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F006" w14:textId="77777777" w:rsidR="001E643E" w:rsidRDefault="001E643E" w:rsidP="001E643E">
      <w:pPr>
        <w:pStyle w:val="NoSpacing"/>
        <w:rPr>
          <w:lang w:val="en-US"/>
        </w:rPr>
      </w:pPr>
      <w:r>
        <w:rPr>
          <w:rFonts w:cs="Times New Roman"/>
          <w:u w:val="single"/>
        </w:rPr>
        <w:t>John BOREWAY</w:t>
      </w:r>
      <w:r>
        <w:rPr>
          <w:rFonts w:cs="Times New Roman"/>
        </w:rPr>
        <w:t xml:space="preserve">       </w:t>
      </w:r>
      <w:r>
        <w:rPr>
          <w:lang w:val="en-US"/>
        </w:rPr>
        <w:t>(fl.1438)</w:t>
      </w:r>
    </w:p>
    <w:p w14:paraId="47EDD8A4" w14:textId="77777777" w:rsidR="001E643E" w:rsidRDefault="001E643E" w:rsidP="001E643E">
      <w:pPr>
        <w:pStyle w:val="NoSpacing"/>
        <w:rPr>
          <w:lang w:val="en-US"/>
        </w:rPr>
      </w:pPr>
    </w:p>
    <w:p w14:paraId="0A9CE9D7" w14:textId="77777777" w:rsidR="001E643E" w:rsidRDefault="001E643E" w:rsidP="001E643E">
      <w:pPr>
        <w:pStyle w:val="NoSpacing"/>
        <w:rPr>
          <w:lang w:val="en-US"/>
        </w:rPr>
      </w:pPr>
    </w:p>
    <w:p w14:paraId="40C3A3EA" w14:textId="77777777" w:rsidR="001E643E" w:rsidRDefault="001E643E" w:rsidP="001E643E">
      <w:pPr>
        <w:pStyle w:val="NoSpacing"/>
        <w:rPr>
          <w:lang w:val="en-US"/>
        </w:rPr>
      </w:pPr>
      <w:r>
        <w:rPr>
          <w:lang w:val="en-US"/>
        </w:rPr>
        <w:t>12 Mar.1438</w:t>
      </w:r>
      <w:r>
        <w:rPr>
          <w:lang w:val="en-US"/>
        </w:rPr>
        <w:tab/>
        <w:t xml:space="preserve">He was a juror on the inquisition </w:t>
      </w:r>
      <w:proofErr w:type="gramStart"/>
      <w:r>
        <w:rPr>
          <w:lang w:val="en-US"/>
        </w:rPr>
        <w:t>post mortem</w:t>
      </w:r>
      <w:proofErr w:type="gramEnd"/>
      <w:r>
        <w:rPr>
          <w:lang w:val="en-US"/>
        </w:rPr>
        <w:t xml:space="preserve"> held in Ludlow,</w:t>
      </w:r>
    </w:p>
    <w:p w14:paraId="2C741470" w14:textId="77777777" w:rsidR="001E643E" w:rsidRDefault="001E643E" w:rsidP="001E643E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Shropshire, into lands of John Merbury(q.v.).</w:t>
      </w:r>
    </w:p>
    <w:p w14:paraId="7C40CAA6" w14:textId="77777777" w:rsidR="001E643E" w:rsidRDefault="001E643E" w:rsidP="001E643E">
      <w:pPr>
        <w:pStyle w:val="NoSpacing"/>
        <w:ind w:left="1440"/>
        <w:rPr>
          <w:rFonts w:cs="Times New Roman"/>
        </w:rPr>
      </w:pPr>
      <w:r>
        <w:rPr>
          <w:rFonts w:cs="Times New Roman"/>
        </w:rPr>
        <w:t xml:space="preserve">(“Calendar of Inquisitions </w:t>
      </w:r>
      <w:proofErr w:type="gramStart"/>
      <w:r>
        <w:rPr>
          <w:rFonts w:cs="Times New Roman"/>
        </w:rPr>
        <w:t>Post Mortem</w:t>
      </w:r>
      <w:proofErr w:type="gramEnd"/>
      <w:r>
        <w:rPr>
          <w:rFonts w:cs="Times New Roman"/>
        </w:rPr>
        <w:t xml:space="preserve"> 16 to 20 Henry VI 1437-1442” pub. Boydell Press ed. Claire Noble p.34)</w:t>
      </w:r>
    </w:p>
    <w:p w14:paraId="5CAB4AD3" w14:textId="77777777" w:rsidR="001E643E" w:rsidRDefault="001E643E" w:rsidP="001E643E">
      <w:pPr>
        <w:pStyle w:val="NoSpacing"/>
        <w:rPr>
          <w:rFonts w:cs="Times New Roman"/>
        </w:rPr>
      </w:pPr>
    </w:p>
    <w:p w14:paraId="326258B2" w14:textId="77777777" w:rsidR="001E643E" w:rsidRDefault="001E643E" w:rsidP="001E643E">
      <w:pPr>
        <w:pStyle w:val="NoSpacing"/>
        <w:rPr>
          <w:rFonts w:cs="Times New Roman"/>
        </w:rPr>
      </w:pPr>
    </w:p>
    <w:p w14:paraId="01F1688E" w14:textId="77777777" w:rsidR="001E643E" w:rsidRDefault="001E643E" w:rsidP="001E643E">
      <w:pPr>
        <w:pStyle w:val="NoSpacing"/>
        <w:rPr>
          <w:rFonts w:cs="Times New Roman"/>
        </w:rPr>
      </w:pPr>
      <w:r>
        <w:rPr>
          <w:rFonts w:cs="Times New Roman"/>
        </w:rPr>
        <w:t>4 June 2026</w:t>
      </w:r>
    </w:p>
    <w:p w14:paraId="3D1117D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7C4F8" w14:textId="77777777" w:rsidR="00880DFF" w:rsidRDefault="00880DFF" w:rsidP="00086E2C">
      <w:pPr>
        <w:spacing w:after="0" w:line="240" w:lineRule="auto"/>
      </w:pPr>
      <w:r>
        <w:separator/>
      </w:r>
    </w:p>
  </w:endnote>
  <w:endnote w:type="continuationSeparator" w:id="0">
    <w:p w14:paraId="6E96D398" w14:textId="77777777" w:rsidR="00880DFF" w:rsidRDefault="00880DF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35F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24E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22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3DFC0" w14:textId="77777777" w:rsidR="00880DFF" w:rsidRDefault="00880DFF" w:rsidP="00086E2C">
      <w:pPr>
        <w:spacing w:after="0" w:line="240" w:lineRule="auto"/>
      </w:pPr>
      <w:r>
        <w:separator/>
      </w:r>
    </w:p>
  </w:footnote>
  <w:footnote w:type="continuationSeparator" w:id="0">
    <w:p w14:paraId="23A25E1E" w14:textId="77777777" w:rsidR="00880DFF" w:rsidRDefault="00880DF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C874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A2A3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951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3E"/>
    <w:rsid w:val="00086E2C"/>
    <w:rsid w:val="000A2E7A"/>
    <w:rsid w:val="001E643E"/>
    <w:rsid w:val="002244B7"/>
    <w:rsid w:val="00292EBA"/>
    <w:rsid w:val="00314D94"/>
    <w:rsid w:val="005435B9"/>
    <w:rsid w:val="00617568"/>
    <w:rsid w:val="006E68FA"/>
    <w:rsid w:val="00880DFF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57E2"/>
  <w15:chartTrackingRefBased/>
  <w15:docId w15:val="{94F24509-EF15-4A55-93D9-C87076BC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2026-06-04T17:50:00Z</dcterms:created>
  <dcterms:modified xsi:type="dcterms:W3CDTF">2026-06-04T17:50:00Z</dcterms:modified>
</cp:coreProperties>
</file>