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22A56" w14:textId="209E5A5F" w:rsidR="006746EF" w:rsidRDefault="008F5DF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BOLLTON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fl.1450s)</w:t>
      </w:r>
    </w:p>
    <w:p w14:paraId="75FDC354" w14:textId="06F49A95" w:rsidR="008F5DF8" w:rsidRDefault="008F5DF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Carpenter.</w:t>
      </w:r>
    </w:p>
    <w:p w14:paraId="70DAEDC3" w14:textId="19E0556B" w:rsidR="008F5DF8" w:rsidRDefault="008F5DF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399BD9" w14:textId="131CB398" w:rsidR="008F5DF8" w:rsidRDefault="008F5DF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2286F0" w14:textId="1A08796B" w:rsidR="008F5DF8" w:rsidRDefault="008F5DF8" w:rsidP="00ED31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early 1450s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owed £4 3s 10½d by Fountains Abbey for various jobs. In part</w:t>
      </w:r>
    </w:p>
    <w:p w14:paraId="5226BAB6" w14:textId="22F661B2" w:rsidR="008F5DF8" w:rsidRDefault="008F5DF8" w:rsidP="00ED31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payment they gave him a cow, worth 9s, 2 stones of wool, worth 3s,</w:t>
      </w:r>
    </w:p>
    <w:p w14:paraId="610E9DF6" w14:textId="3F67A4F2" w:rsidR="008F5DF8" w:rsidRDefault="008F5DF8" w:rsidP="00ED31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63ECA">
        <w:rPr>
          <w:rFonts w:ascii="Times New Roman" w:hAnsi="Times New Roman" w:cs="Times New Roman"/>
          <w:sz w:val="24"/>
          <w:szCs w:val="24"/>
          <w:lang w:val="en-US"/>
        </w:rPr>
        <w:t>meals worth 10s 10d and cash, bringing the total to £3 9s 4d. However,</w:t>
      </w:r>
    </w:p>
    <w:p w14:paraId="062FB880" w14:textId="3071C90C" w:rsidR="00B63ECA" w:rsidRDefault="00B63ECA" w:rsidP="00ED31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still 14s 6½ out of pocket.</w:t>
      </w:r>
    </w:p>
    <w:p w14:paraId="183A99BF" w14:textId="36EA33B7" w:rsidR="00B63ECA" w:rsidRDefault="00B63ECA" w:rsidP="00ED31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ED319E">
        <w:rPr>
          <w:rFonts w:ascii="Times New Roman" w:hAnsi="Times New Roman" w:cs="Times New Roman"/>
          <w:sz w:val="24"/>
          <w:szCs w:val="24"/>
          <w:lang w:val="en-US"/>
        </w:rPr>
        <w:t xml:space="preserve">(“Everyday Life </w:t>
      </w:r>
      <w:proofErr w:type="gramStart"/>
      <w:r w:rsidR="00ED319E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="00ED319E">
        <w:rPr>
          <w:rFonts w:ascii="Times New Roman" w:hAnsi="Times New Roman" w:cs="Times New Roman"/>
          <w:sz w:val="24"/>
          <w:szCs w:val="24"/>
          <w:lang w:val="en-US"/>
        </w:rPr>
        <w:t xml:space="preserve"> Medieval England” Christopher Dyer pub.</w:t>
      </w:r>
    </w:p>
    <w:p w14:paraId="51CEB62A" w14:textId="4D52FB7E" w:rsidR="00ED319E" w:rsidRDefault="00ED319E" w:rsidP="00ED31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Hambledon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London, 2000).</w:t>
      </w:r>
    </w:p>
    <w:p w14:paraId="0386F302" w14:textId="6B254C38" w:rsidR="00ED319E" w:rsidRDefault="00ED319E" w:rsidP="00ED31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E9FEE7" w14:textId="7BE48F73" w:rsidR="00ED319E" w:rsidRDefault="00ED319E" w:rsidP="00ED31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601D13" w14:textId="1FE70423" w:rsidR="00ED319E" w:rsidRPr="008F5DF8" w:rsidRDefault="00ED319E" w:rsidP="00ED31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June 2020</w:t>
      </w:r>
    </w:p>
    <w:sectPr w:rsidR="00ED319E" w:rsidRPr="008F5DF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B701B3" w14:textId="77777777" w:rsidR="008F5DF8" w:rsidRDefault="008F5DF8" w:rsidP="00CD0211">
      <w:pPr>
        <w:spacing w:after="0" w:line="240" w:lineRule="auto"/>
      </w:pPr>
      <w:r>
        <w:separator/>
      </w:r>
    </w:p>
  </w:endnote>
  <w:endnote w:type="continuationSeparator" w:id="0">
    <w:p w14:paraId="4E94A3E9" w14:textId="77777777" w:rsidR="008F5DF8" w:rsidRDefault="008F5D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BE91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EEF3B1" w14:textId="77777777" w:rsidR="008F5DF8" w:rsidRDefault="008F5DF8" w:rsidP="00CD0211">
      <w:pPr>
        <w:spacing w:after="0" w:line="240" w:lineRule="auto"/>
      </w:pPr>
      <w:r>
        <w:separator/>
      </w:r>
    </w:p>
  </w:footnote>
  <w:footnote w:type="continuationSeparator" w:id="0">
    <w:p w14:paraId="70A975FB" w14:textId="77777777" w:rsidR="008F5DF8" w:rsidRDefault="008F5D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F5DF8"/>
    <w:rsid w:val="00A2711B"/>
    <w:rsid w:val="00B63ECA"/>
    <w:rsid w:val="00CD0211"/>
    <w:rsid w:val="00ED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EC1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2020-06-03T13:15:00Z</dcterms:created>
  <dcterms:modified xsi:type="dcterms:W3CDTF">2020-06-03T13:32:00Z</dcterms:modified>
</cp:coreProperties>
</file>