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05EAA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BETTENHAM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1430 – 1500)</w:t>
      </w:r>
    </w:p>
    <w:p w14:paraId="65EC612B" w14:textId="77777777" w:rsidR="00A03F07" w:rsidRDefault="00A03F07" w:rsidP="00A03F07">
      <w:pPr>
        <w:pStyle w:val="NoSpacing"/>
        <w:rPr>
          <w:rFonts w:cs="Times New Roman"/>
          <w:szCs w:val="24"/>
        </w:rPr>
      </w:pPr>
    </w:p>
    <w:p w14:paraId="38589E6A" w14:textId="77777777" w:rsidR="00A03F07" w:rsidRDefault="00A03F07" w:rsidP="00A03F07">
      <w:pPr>
        <w:pStyle w:val="NoSpacing"/>
        <w:rPr>
          <w:rFonts w:cs="Times New Roman"/>
          <w:szCs w:val="24"/>
        </w:rPr>
      </w:pPr>
    </w:p>
    <w:p w14:paraId="3AC222A6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de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>(q.v.).</w:t>
      </w:r>
    </w:p>
    <w:p w14:paraId="44B8017D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621DE150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proofErr w:type="spellStart"/>
      <w:r>
        <w:rPr>
          <w:rFonts w:cs="Times New Roman"/>
          <w:szCs w:val="24"/>
        </w:rPr>
        <w:t>Helwise</w:t>
      </w:r>
      <w:proofErr w:type="spellEnd"/>
      <w:r>
        <w:rPr>
          <w:rFonts w:cs="Times New Roman"/>
          <w:szCs w:val="24"/>
        </w:rPr>
        <w:t xml:space="preserve"> (Hawise)(q.v.)       (ibid.)</w:t>
      </w:r>
    </w:p>
    <w:p w14:paraId="2F59B027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 John(q.v.).   (ibid.)</w:t>
      </w:r>
    </w:p>
    <w:p w14:paraId="1EC785D6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William(q.v.).  (FamilySearch)</w:t>
      </w:r>
    </w:p>
    <w:p w14:paraId="67662906" w14:textId="77777777" w:rsidR="00A03F07" w:rsidRDefault="00A03F07" w:rsidP="00A03F07">
      <w:pPr>
        <w:pStyle w:val="NoSpacing"/>
        <w:rPr>
          <w:rFonts w:cs="Times New Roman"/>
          <w:szCs w:val="24"/>
        </w:rPr>
      </w:pPr>
    </w:p>
    <w:p w14:paraId="5540B38E" w14:textId="77777777" w:rsidR="00A03F07" w:rsidRDefault="00A03F07" w:rsidP="00A03F07">
      <w:pPr>
        <w:pStyle w:val="NoSpacing"/>
        <w:rPr>
          <w:rFonts w:cs="Times New Roman"/>
          <w:szCs w:val="24"/>
        </w:rPr>
      </w:pPr>
    </w:p>
    <w:p w14:paraId="2E352967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He died in Cranbrook.</w:t>
      </w:r>
    </w:p>
    <w:p w14:paraId="48820D97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(“UK and Ireland, Find A Grave Index, 1300s – current”)</w:t>
      </w:r>
    </w:p>
    <w:p w14:paraId="40502409" w14:textId="77777777" w:rsidR="00A03F07" w:rsidRDefault="00A03F07" w:rsidP="00A03F07">
      <w:pPr>
        <w:pStyle w:val="NoSpacing"/>
        <w:rPr>
          <w:rFonts w:cs="Times New Roman"/>
          <w:szCs w:val="24"/>
        </w:rPr>
      </w:pPr>
    </w:p>
    <w:p w14:paraId="5D83405D" w14:textId="77777777" w:rsidR="00A03F07" w:rsidRDefault="00A03F07" w:rsidP="00A03F07">
      <w:pPr>
        <w:pStyle w:val="NoSpacing"/>
        <w:rPr>
          <w:rFonts w:cs="Times New Roman"/>
          <w:szCs w:val="24"/>
        </w:rPr>
      </w:pPr>
    </w:p>
    <w:p w14:paraId="0F491A7D" w14:textId="77777777" w:rsidR="00A03F07" w:rsidRDefault="00A03F07" w:rsidP="00A03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07F00D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4892D" w14:textId="77777777" w:rsidR="00A03F07" w:rsidRDefault="00A03F07" w:rsidP="009139A6">
      <w:r>
        <w:separator/>
      </w:r>
    </w:p>
  </w:endnote>
  <w:endnote w:type="continuationSeparator" w:id="0">
    <w:p w14:paraId="3F79E1E5" w14:textId="77777777" w:rsidR="00A03F07" w:rsidRDefault="00A03F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AFF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76E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963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8138" w14:textId="77777777" w:rsidR="00A03F07" w:rsidRDefault="00A03F07" w:rsidP="009139A6">
      <w:r>
        <w:separator/>
      </w:r>
    </w:p>
  </w:footnote>
  <w:footnote w:type="continuationSeparator" w:id="0">
    <w:p w14:paraId="1A368A79" w14:textId="77777777" w:rsidR="00A03F07" w:rsidRDefault="00A03F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44D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20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787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07"/>
    <w:rsid w:val="000666E0"/>
    <w:rsid w:val="002510B7"/>
    <w:rsid w:val="005C130B"/>
    <w:rsid w:val="00826F5C"/>
    <w:rsid w:val="009139A6"/>
    <w:rsid w:val="009448BB"/>
    <w:rsid w:val="00947624"/>
    <w:rsid w:val="00A03F0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BEB6C"/>
  <w15:chartTrackingRefBased/>
  <w15:docId w15:val="{4A85E1B2-9547-41E2-B3AB-151B789E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2023-09-22T08:08:00Z</dcterms:created>
  <dcterms:modified xsi:type="dcterms:W3CDTF">2023-09-22T08:08:00Z</dcterms:modified>
</cp:coreProperties>
</file>