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64FB9" w14:textId="77777777" w:rsidR="005369FF" w:rsidRDefault="005369FF" w:rsidP="005369FF">
      <w:pPr>
        <w:pStyle w:val="NoSpacing"/>
      </w:pPr>
      <w:r>
        <w:rPr>
          <w:u w:val="single"/>
        </w:rPr>
        <w:t>Thomas BESYLES</w:t>
      </w:r>
      <w:r>
        <w:t xml:space="preserve">      (fl.1453)</w:t>
      </w:r>
    </w:p>
    <w:p w14:paraId="6F4D157D" w14:textId="77777777" w:rsidR="005369FF" w:rsidRDefault="005369FF" w:rsidP="005369FF">
      <w:pPr>
        <w:pStyle w:val="NoSpacing"/>
      </w:pPr>
    </w:p>
    <w:p w14:paraId="7B3E5FD5" w14:textId="77777777" w:rsidR="005369FF" w:rsidRDefault="005369FF" w:rsidP="005369FF">
      <w:pPr>
        <w:pStyle w:val="NoSpacing"/>
      </w:pPr>
    </w:p>
    <w:p w14:paraId="22EF5F4C" w14:textId="77777777" w:rsidR="005369FF" w:rsidRDefault="005369FF" w:rsidP="005369FF">
      <w:pPr>
        <w:pStyle w:val="NoSpacing"/>
      </w:pPr>
      <w:r>
        <w:t>18 Nov.1453</w:t>
      </w:r>
      <w:r>
        <w:tab/>
        <w:t>Settlement of the action taken by him and others against John Cole(q.v.)</w:t>
      </w:r>
    </w:p>
    <w:p w14:paraId="5427B642" w14:textId="77777777" w:rsidR="005369FF" w:rsidRDefault="005369FF" w:rsidP="005369FF">
      <w:pPr>
        <w:pStyle w:val="NoSpacing"/>
      </w:pPr>
      <w:r>
        <w:tab/>
      </w:r>
      <w:r>
        <w:tab/>
        <w:t>and others, deforciants of 14 messuages, 300 acres of land, 24 acres of</w:t>
      </w:r>
    </w:p>
    <w:p w14:paraId="1287DF0A" w14:textId="77777777" w:rsidR="005369FF" w:rsidRDefault="005369FF" w:rsidP="005369FF">
      <w:pPr>
        <w:pStyle w:val="NoSpacing"/>
      </w:pPr>
      <w:r>
        <w:tab/>
      </w:r>
      <w:r>
        <w:tab/>
        <w:t>meadow, 200 acres of pasture, 20 acres of wood and 10s of rent in</w:t>
      </w:r>
    </w:p>
    <w:p w14:paraId="01844D0A" w14:textId="77777777" w:rsidR="005369FF" w:rsidRDefault="005369FF" w:rsidP="005369FF">
      <w:pPr>
        <w:pStyle w:val="NoSpacing"/>
      </w:pPr>
      <w:r>
        <w:tab/>
      </w:r>
      <w:r>
        <w:tab/>
        <w:t>Hampreston, Hampshire.</w:t>
      </w:r>
    </w:p>
    <w:p w14:paraId="4B8C3A45" w14:textId="77777777" w:rsidR="005369FF" w:rsidRDefault="005369FF" w:rsidP="005369FF">
      <w:pPr>
        <w:pStyle w:val="NoSpacing"/>
        <w:rPr>
          <w:sz w:val="22"/>
          <w:szCs w:val="22"/>
        </w:rPr>
      </w:pPr>
      <w:r>
        <w:tab/>
      </w:r>
      <w:r>
        <w:tab/>
      </w:r>
      <w:r w:rsidRPr="005369FF">
        <w:rPr>
          <w:sz w:val="22"/>
          <w:szCs w:val="22"/>
        </w:rPr>
        <w:t>(</w:t>
      </w:r>
      <w:hyperlink r:id="rId6" w:history="1">
        <w:r w:rsidRPr="005369FF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5369FF">
        <w:rPr>
          <w:sz w:val="22"/>
          <w:szCs w:val="22"/>
        </w:rPr>
        <w:t>)</w:t>
      </w:r>
    </w:p>
    <w:p w14:paraId="3C682806" w14:textId="77777777" w:rsidR="00161A7C" w:rsidRDefault="00161A7C" w:rsidP="00161A7C">
      <w:pPr>
        <w:pStyle w:val="NoSpacing"/>
        <w:tabs>
          <w:tab w:val="left" w:pos="720"/>
        </w:tabs>
        <w:jc w:val="both"/>
      </w:pPr>
      <w:r>
        <w:tab/>
        <w:t>1458</w:t>
      </w:r>
      <w:r>
        <w:tab/>
        <w:t xml:space="preserve">He made a plaint of debt against John Wayte of Tichfield, </w:t>
      </w:r>
    </w:p>
    <w:p w14:paraId="02D43A16" w14:textId="77777777" w:rsidR="00161A7C" w:rsidRDefault="00161A7C" w:rsidP="00161A7C">
      <w:pPr>
        <w:pStyle w:val="NoSpacing"/>
        <w:tabs>
          <w:tab w:val="left" w:pos="720"/>
        </w:tabs>
        <w:jc w:val="both"/>
      </w:pPr>
      <w:r>
        <w:tab/>
      </w:r>
      <w:r>
        <w:tab/>
        <w:t>Hampshire(q.v.), and three others.</w:t>
      </w:r>
    </w:p>
    <w:p w14:paraId="22C5118C" w14:textId="77777777" w:rsidR="00161A7C" w:rsidRDefault="00161A7C" w:rsidP="00161A7C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( </w:t>
      </w:r>
      <w:hyperlink r:id="rId7" w:history="1">
        <w:r w:rsidRPr="00F63962">
          <w:rPr>
            <w:rStyle w:val="Hyperlink"/>
          </w:rPr>
          <w:t>https://waalt.uh.edu/index.php/CP40/788</w:t>
        </w:r>
      </w:hyperlink>
      <w:r>
        <w:t xml:space="preserve"> )</w:t>
      </w:r>
    </w:p>
    <w:p w14:paraId="1F91EE1A" w14:textId="77777777" w:rsidR="00161A7C" w:rsidRPr="005369FF" w:rsidRDefault="00161A7C" w:rsidP="005369FF">
      <w:pPr>
        <w:pStyle w:val="NoSpacing"/>
        <w:rPr>
          <w:sz w:val="22"/>
          <w:szCs w:val="22"/>
        </w:rPr>
      </w:pPr>
    </w:p>
    <w:p w14:paraId="5DA44767" w14:textId="77777777" w:rsidR="005369FF" w:rsidRDefault="005369FF" w:rsidP="005369FF">
      <w:pPr>
        <w:pStyle w:val="NoSpacing"/>
      </w:pPr>
    </w:p>
    <w:p w14:paraId="025413A9" w14:textId="77777777" w:rsidR="005369FF" w:rsidRDefault="005369FF" w:rsidP="005369FF">
      <w:pPr>
        <w:pStyle w:val="NoSpacing"/>
      </w:pPr>
    </w:p>
    <w:p w14:paraId="6E82FAAE" w14:textId="77777777" w:rsidR="00E47068" w:rsidRDefault="005369FF" w:rsidP="005369FF">
      <w:pPr>
        <w:pStyle w:val="NoSpacing"/>
      </w:pPr>
      <w:r>
        <w:t>14 March 2014</w:t>
      </w:r>
    </w:p>
    <w:p w14:paraId="4224FD7E" w14:textId="59C5363C" w:rsidR="00161A7C" w:rsidRPr="00C009D8" w:rsidRDefault="00161A7C" w:rsidP="005369FF">
      <w:pPr>
        <w:pStyle w:val="NoSpacing"/>
      </w:pPr>
      <w:r>
        <w:t>16 September 2024</w:t>
      </w:r>
    </w:p>
    <w:sectPr w:rsidR="00161A7C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B2AB8" w14:textId="77777777" w:rsidR="005369FF" w:rsidRDefault="005369FF" w:rsidP="00920DE3">
      <w:pPr>
        <w:spacing w:after="0" w:line="240" w:lineRule="auto"/>
      </w:pPr>
      <w:r>
        <w:separator/>
      </w:r>
    </w:p>
  </w:endnote>
  <w:endnote w:type="continuationSeparator" w:id="0">
    <w:p w14:paraId="390430B1" w14:textId="77777777" w:rsidR="005369FF" w:rsidRDefault="005369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2890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D7C02" w14:textId="77777777" w:rsidR="00C009D8" w:rsidRPr="00C009D8" w:rsidRDefault="00C009D8">
    <w:pPr>
      <w:pStyle w:val="Footer"/>
    </w:pPr>
    <w:r>
      <w:t>Copyright I.S.Rogers 9 August 2013</w:t>
    </w:r>
  </w:p>
  <w:p w14:paraId="728B1D3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793C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8C645" w14:textId="77777777" w:rsidR="005369FF" w:rsidRDefault="005369FF" w:rsidP="00920DE3">
      <w:pPr>
        <w:spacing w:after="0" w:line="240" w:lineRule="auto"/>
      </w:pPr>
      <w:r>
        <w:separator/>
      </w:r>
    </w:p>
  </w:footnote>
  <w:footnote w:type="continuationSeparator" w:id="0">
    <w:p w14:paraId="462E134A" w14:textId="77777777" w:rsidR="005369FF" w:rsidRDefault="005369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E36B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20543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F6AF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9FF"/>
    <w:rsid w:val="00120749"/>
    <w:rsid w:val="00161A7C"/>
    <w:rsid w:val="005369FF"/>
    <w:rsid w:val="00624CAE"/>
    <w:rsid w:val="00920DE3"/>
    <w:rsid w:val="00B937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D563"/>
  <w15:docId w15:val="{620D5EBD-6C84-47CA-B295-A597944F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69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8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3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2014-03-29T19:38:00Z</dcterms:created>
  <dcterms:modified xsi:type="dcterms:W3CDTF">2024-09-16T08:46:00Z</dcterms:modified>
</cp:coreProperties>
</file>