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48B" w:rsidRDefault="0045548B" w:rsidP="0045548B">
      <w:pPr>
        <w:pStyle w:val="NoSpacing"/>
      </w:pPr>
      <w:r>
        <w:rPr>
          <w:u w:val="single"/>
        </w:rPr>
        <w:t>John BESTE</w:t>
      </w:r>
      <w:r>
        <w:t xml:space="preserve">       (fl.1401)</w:t>
      </w:r>
    </w:p>
    <w:p w:rsidR="0045548B" w:rsidRDefault="0045548B" w:rsidP="0045548B">
      <w:pPr>
        <w:pStyle w:val="NoSpacing"/>
      </w:pPr>
      <w:r>
        <w:t>Vicar of St.Peter’s, Colchester.</w:t>
      </w:r>
    </w:p>
    <w:p w:rsidR="0045548B" w:rsidRDefault="0045548B" w:rsidP="0045548B">
      <w:pPr>
        <w:pStyle w:val="NoSpacing"/>
      </w:pPr>
    </w:p>
    <w:p w:rsidR="0045548B" w:rsidRDefault="0045548B" w:rsidP="0045548B">
      <w:pPr>
        <w:pStyle w:val="NoSpacing"/>
      </w:pPr>
    </w:p>
    <w:p w:rsidR="0045548B" w:rsidRDefault="0045548B" w:rsidP="0045548B">
      <w:pPr>
        <w:pStyle w:val="NoSpacing"/>
      </w:pPr>
      <w:r>
        <w:tab/>
        <w:t>1401</w:t>
      </w:r>
      <w:r>
        <w:tab/>
        <w:t>Settlement of the action taken by her and others against Robert de Teye(q.v.),</w:t>
      </w:r>
    </w:p>
    <w:p w:rsidR="0045548B" w:rsidRDefault="0045548B" w:rsidP="0045548B">
      <w:pPr>
        <w:pStyle w:val="NoSpacing"/>
      </w:pPr>
      <w:r>
        <w:tab/>
      </w:r>
      <w:r>
        <w:tab/>
        <w:t>deforciant of many lands and manors in Essex.  (Essex Fines p.233)</w:t>
      </w:r>
    </w:p>
    <w:p w:rsidR="0045548B" w:rsidRDefault="0045548B" w:rsidP="0045548B">
      <w:pPr>
        <w:pStyle w:val="NoSpacing"/>
      </w:pPr>
    </w:p>
    <w:p w:rsidR="0045548B" w:rsidRDefault="0045548B" w:rsidP="0045548B">
      <w:pPr>
        <w:pStyle w:val="NoSpacing"/>
      </w:pPr>
    </w:p>
    <w:p w:rsidR="0045548B" w:rsidRDefault="0045548B" w:rsidP="0045548B">
      <w:pPr>
        <w:pStyle w:val="NoSpacing"/>
      </w:pPr>
      <w:r>
        <w:t>21 May 2012</w:t>
      </w:r>
    </w:p>
    <w:p w:rsidR="00BA4020" w:rsidRPr="00186E49" w:rsidRDefault="0045548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48B" w:rsidRDefault="0045548B" w:rsidP="00552EBA">
      <w:r>
        <w:separator/>
      </w:r>
    </w:p>
  </w:endnote>
  <w:endnote w:type="continuationSeparator" w:id="0">
    <w:p w:rsidR="0045548B" w:rsidRDefault="0045548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548B">
      <w:rPr>
        <w:noProof/>
      </w:rPr>
      <w:t>24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48B" w:rsidRDefault="0045548B" w:rsidP="00552EBA">
      <w:r>
        <w:separator/>
      </w:r>
    </w:p>
  </w:footnote>
  <w:footnote w:type="continuationSeparator" w:id="0">
    <w:p w:rsidR="0045548B" w:rsidRDefault="0045548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5548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2012-06-24T18:21:00Z</dcterms:created>
  <dcterms:modified xsi:type="dcterms:W3CDTF">2012-06-24T18:22:00Z</dcterms:modified>
</cp:coreProperties>
</file>