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521" w:rsidRDefault="009F1521" w:rsidP="009F1521">
      <w:pPr>
        <w:pStyle w:val="NoSpacing"/>
      </w:pPr>
      <w:r>
        <w:rPr>
          <w:u w:val="single"/>
        </w:rPr>
        <w:t>John BESNYLL</w:t>
      </w:r>
      <w:r>
        <w:t xml:space="preserve">     (fl.1400)</w:t>
      </w:r>
    </w:p>
    <w:p w:rsidR="009F1521" w:rsidRDefault="009F1521" w:rsidP="009F1521">
      <w:pPr>
        <w:pStyle w:val="NoSpacing"/>
      </w:pPr>
      <w:r>
        <w:t>of Pichellesthorn.</w:t>
      </w:r>
    </w:p>
    <w:p w:rsidR="009F1521" w:rsidRDefault="009F1521" w:rsidP="009F1521">
      <w:pPr>
        <w:pStyle w:val="NoSpacing"/>
      </w:pPr>
    </w:p>
    <w:p w:rsidR="009F1521" w:rsidRDefault="009F1521" w:rsidP="009F1521">
      <w:pPr>
        <w:pStyle w:val="NoSpacing"/>
      </w:pPr>
    </w:p>
    <w:p w:rsidR="009F1521" w:rsidRDefault="009F1521" w:rsidP="009F1521">
      <w:pPr>
        <w:pStyle w:val="NoSpacing"/>
      </w:pPr>
      <w:r>
        <w:t>27 Apr.1400</w:t>
      </w:r>
      <w:r>
        <w:tab/>
        <w:t>He was examined before the King and Council and found to be of sound</w:t>
      </w:r>
    </w:p>
    <w:p w:rsidR="009F1521" w:rsidRDefault="009F1521" w:rsidP="009F1521">
      <w:pPr>
        <w:pStyle w:val="NoSpacing"/>
      </w:pPr>
      <w:r>
        <w:tab/>
      </w:r>
      <w:r>
        <w:tab/>
        <w:t>mind and not an idiot.   (C.P.R. 1399-1401 p.282)</w:t>
      </w:r>
    </w:p>
    <w:p w:rsidR="009F1521" w:rsidRDefault="009F1521" w:rsidP="009F1521">
      <w:pPr>
        <w:pStyle w:val="NoSpacing"/>
      </w:pPr>
    </w:p>
    <w:p w:rsidR="009F1521" w:rsidRDefault="009F1521" w:rsidP="009F1521">
      <w:pPr>
        <w:pStyle w:val="NoSpacing"/>
      </w:pPr>
    </w:p>
    <w:p w:rsidR="009F1521" w:rsidRDefault="009F1521" w:rsidP="009F1521">
      <w:pPr>
        <w:pStyle w:val="NoSpacing"/>
      </w:pPr>
    </w:p>
    <w:p w:rsidR="00BA4020" w:rsidRDefault="009F1521" w:rsidP="009F1521">
      <w:r>
        <w:t>14 April 2011</w:t>
      </w:r>
    </w:p>
    <w:sectPr w:rsidR="00BA4020" w:rsidSect="002C4C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521" w:rsidRDefault="009F1521" w:rsidP="00552EBA">
      <w:pPr>
        <w:spacing w:after="0" w:line="240" w:lineRule="auto"/>
      </w:pPr>
      <w:r>
        <w:separator/>
      </w:r>
    </w:p>
  </w:endnote>
  <w:endnote w:type="continuationSeparator" w:id="0">
    <w:p w:rsidR="009F1521" w:rsidRDefault="009F152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F1521">
        <w:rPr>
          <w:noProof/>
        </w:rPr>
        <w:t>01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521" w:rsidRDefault="009F1521" w:rsidP="00552EBA">
      <w:pPr>
        <w:spacing w:after="0" w:line="240" w:lineRule="auto"/>
      </w:pPr>
      <w:r>
        <w:separator/>
      </w:r>
    </w:p>
  </w:footnote>
  <w:footnote w:type="continuationSeparator" w:id="0">
    <w:p w:rsidR="009F1521" w:rsidRDefault="009F152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4CBD"/>
    <w:rsid w:val="00552EBA"/>
    <w:rsid w:val="009F152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5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2011-05-01T22:02:00Z</dcterms:created>
  <dcterms:modified xsi:type="dcterms:W3CDTF">2011-05-01T22:03:00Z</dcterms:modified>
</cp:coreProperties>
</file>