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80" w:rsidRDefault="00E54C80" w:rsidP="00E54C80">
      <w:pPr>
        <w:pStyle w:val="NoSpacing"/>
      </w:pPr>
      <w:r>
        <w:rPr>
          <w:u w:val="single"/>
        </w:rPr>
        <w:t>John BERNEWELLE</w:t>
      </w:r>
      <w:r>
        <w:t xml:space="preserve">       (fl.1414)</w:t>
      </w:r>
    </w:p>
    <w:p w:rsidR="00E54C80" w:rsidRDefault="00E54C80" w:rsidP="00E54C80">
      <w:pPr>
        <w:pStyle w:val="NoSpacing"/>
      </w:pPr>
      <w:r>
        <w:t>Chaplain.</w:t>
      </w:r>
    </w:p>
    <w:p w:rsidR="00E54C80" w:rsidRDefault="00E54C80" w:rsidP="00E54C80">
      <w:pPr>
        <w:pStyle w:val="NoSpacing"/>
      </w:pPr>
    </w:p>
    <w:p w:rsidR="00E54C80" w:rsidRDefault="00E54C80" w:rsidP="00E54C80">
      <w:pPr>
        <w:pStyle w:val="NoSpacing"/>
      </w:pPr>
    </w:p>
    <w:p w:rsidR="00E54C80" w:rsidRDefault="00E54C80" w:rsidP="00E54C80">
      <w:pPr>
        <w:pStyle w:val="NoSpacing"/>
      </w:pPr>
      <w:r>
        <w:t xml:space="preserve">  6 Oct.1414</w:t>
      </w:r>
      <w:r>
        <w:tab/>
        <w:t>Settlement of the action taken by them and others against Robert</w:t>
      </w:r>
    </w:p>
    <w:p w:rsidR="00E54C80" w:rsidRDefault="00E54C80" w:rsidP="00E54C80">
      <w:pPr>
        <w:pStyle w:val="NoSpacing"/>
      </w:pPr>
      <w:r>
        <w:tab/>
      </w:r>
      <w:r>
        <w:tab/>
        <w:t>Neuport(q.v.) and his wife, Margery(q.v.), deforciants of the manors of</w:t>
      </w:r>
    </w:p>
    <w:p w:rsidR="00E54C80" w:rsidRDefault="00E54C80" w:rsidP="00E54C80">
      <w:pPr>
        <w:pStyle w:val="NoSpacing"/>
      </w:pPr>
      <w:r>
        <w:tab/>
      </w:r>
      <w:r>
        <w:tab/>
        <w:t>Furneux Pelham and Hixham, Hertfordshire.</w:t>
      </w:r>
    </w:p>
    <w:p w:rsidR="00E54C80" w:rsidRDefault="00E54C80" w:rsidP="00E54C80">
      <w:pPr>
        <w:pStyle w:val="NoSpacing"/>
      </w:pPr>
      <w:r>
        <w:tab/>
      </w:r>
      <w:r>
        <w:tab/>
        <w:t>(</w:t>
      </w:r>
      <w:hyperlink r:id="rId6" w:history="1">
        <w:r w:rsidRPr="00B36DB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E54C80" w:rsidRDefault="00E54C80" w:rsidP="00E54C80">
      <w:pPr>
        <w:pStyle w:val="NoSpacing"/>
      </w:pPr>
    </w:p>
    <w:p w:rsidR="00E54C80" w:rsidRDefault="00E54C80" w:rsidP="00E54C80">
      <w:pPr>
        <w:pStyle w:val="NoSpacing"/>
      </w:pPr>
    </w:p>
    <w:p w:rsidR="00E54C80" w:rsidRDefault="00E54C80" w:rsidP="00E54C80">
      <w:pPr>
        <w:pStyle w:val="NoSpacing"/>
      </w:pPr>
    </w:p>
    <w:p w:rsidR="00BA4020" w:rsidRDefault="00E54C80" w:rsidP="00E54C80">
      <w:r>
        <w:t>27 June 2011</w:t>
      </w:r>
    </w:p>
    <w:sectPr w:rsidR="00BA4020" w:rsidSect="003A0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C80" w:rsidRDefault="00E54C80" w:rsidP="00552EBA">
      <w:pPr>
        <w:spacing w:after="0" w:line="240" w:lineRule="auto"/>
      </w:pPr>
      <w:r>
        <w:separator/>
      </w:r>
    </w:p>
  </w:endnote>
  <w:endnote w:type="continuationSeparator" w:id="0">
    <w:p w:rsidR="00E54C80" w:rsidRDefault="00E54C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4C80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C80" w:rsidRDefault="00E54C80" w:rsidP="00552EBA">
      <w:pPr>
        <w:spacing w:after="0" w:line="240" w:lineRule="auto"/>
      </w:pPr>
      <w:r>
        <w:separator/>
      </w:r>
    </w:p>
  </w:footnote>
  <w:footnote w:type="continuationSeparator" w:id="0">
    <w:p w:rsidR="00E54C80" w:rsidRDefault="00E54C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9CA"/>
    <w:rsid w:val="00552EBA"/>
    <w:rsid w:val="00C33865"/>
    <w:rsid w:val="00D45842"/>
    <w:rsid w:val="00E5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4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2011-08-23T20:54:00Z</dcterms:created>
  <dcterms:modified xsi:type="dcterms:W3CDTF">2011-08-23T20:55:00Z</dcterms:modified>
</cp:coreProperties>
</file>