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229" w:rsidRDefault="00265229" w:rsidP="00265229">
      <w:pPr>
        <w:pStyle w:val="NoSpacing"/>
      </w:pPr>
      <w:r>
        <w:rPr>
          <w:u w:val="single"/>
        </w:rPr>
        <w:t>Richard BERMYNGEHAM</w:t>
      </w:r>
      <w:r>
        <w:t xml:space="preserve">     (fl.1400)</w:t>
      </w:r>
    </w:p>
    <w:p w:rsidR="00265229" w:rsidRDefault="00265229" w:rsidP="00265229">
      <w:pPr>
        <w:pStyle w:val="NoSpacing"/>
      </w:pPr>
    </w:p>
    <w:p w:rsidR="00265229" w:rsidRDefault="00265229" w:rsidP="00265229">
      <w:pPr>
        <w:pStyle w:val="NoSpacing"/>
      </w:pPr>
    </w:p>
    <w:p w:rsidR="00265229" w:rsidRDefault="00265229" w:rsidP="00265229">
      <w:pPr>
        <w:pStyle w:val="NoSpacing"/>
      </w:pPr>
      <w:r>
        <w:t>23 Apr.1400</w:t>
      </w:r>
      <w:r>
        <w:tab/>
        <w:t>He and Thomas Walton(q.v.) were appointed attorneys in Ireland of</w:t>
      </w:r>
    </w:p>
    <w:p w:rsidR="00265229" w:rsidRDefault="00265229" w:rsidP="00265229">
      <w:pPr>
        <w:pStyle w:val="NoSpacing"/>
      </w:pPr>
      <w:r>
        <w:tab/>
      </w:r>
      <w:r>
        <w:tab/>
        <w:t>William Walton(q.v.) for one year.   (C.P.R. 1399-1401 p.256)</w:t>
      </w:r>
    </w:p>
    <w:p w:rsidR="00265229" w:rsidRDefault="00265229" w:rsidP="00265229">
      <w:pPr>
        <w:pStyle w:val="NoSpacing"/>
      </w:pPr>
    </w:p>
    <w:p w:rsidR="00265229" w:rsidRDefault="00265229" w:rsidP="00265229">
      <w:pPr>
        <w:pStyle w:val="NoSpacing"/>
      </w:pPr>
    </w:p>
    <w:p w:rsidR="00265229" w:rsidRDefault="00265229" w:rsidP="00265229">
      <w:pPr>
        <w:pStyle w:val="NoSpacing"/>
      </w:pPr>
    </w:p>
    <w:p w:rsidR="00BA4020" w:rsidRDefault="00265229" w:rsidP="00265229">
      <w:r>
        <w:t>25 February 2011</w:t>
      </w:r>
    </w:p>
    <w:sectPr w:rsidR="00BA4020" w:rsidSect="00CE2FC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5229" w:rsidRDefault="00265229" w:rsidP="00552EBA">
      <w:pPr>
        <w:spacing w:after="0" w:line="240" w:lineRule="auto"/>
      </w:pPr>
      <w:r>
        <w:separator/>
      </w:r>
    </w:p>
  </w:endnote>
  <w:endnote w:type="continuationSeparator" w:id="0">
    <w:p w:rsidR="00265229" w:rsidRDefault="0026522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265229">
        <w:rPr>
          <w:noProof/>
        </w:rPr>
        <w:t>09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5229" w:rsidRDefault="00265229" w:rsidP="00552EBA">
      <w:pPr>
        <w:spacing w:after="0" w:line="240" w:lineRule="auto"/>
      </w:pPr>
      <w:r>
        <w:separator/>
      </w:r>
    </w:p>
  </w:footnote>
  <w:footnote w:type="continuationSeparator" w:id="0">
    <w:p w:rsidR="00265229" w:rsidRDefault="0026522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65229"/>
    <w:rsid w:val="00552EBA"/>
    <w:rsid w:val="00C33865"/>
    <w:rsid w:val="00CE2FCB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169</Characters>
  <Application>Microsoft Office Word</Application>
  <DocSecurity>0</DocSecurity>
  <Lines>1</Lines>
  <Paragraphs>1</Paragraphs>
  <ScaleCrop>false</ScaleCrop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2011-03-09T21:52:00Z</dcterms:created>
  <dcterms:modified xsi:type="dcterms:W3CDTF">2011-03-09T21:53:00Z</dcterms:modified>
</cp:coreProperties>
</file>