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DD7" w:rsidRDefault="00B50DD7" w:rsidP="00B50DD7">
      <w:pPr>
        <w:pStyle w:val="NoSpacing"/>
      </w:pPr>
      <w:r>
        <w:rPr>
          <w:u w:val="single"/>
        </w:rPr>
        <w:t>John BERKLOWE</w:t>
      </w:r>
      <w:r>
        <w:t xml:space="preserve">      </w:t>
      </w:r>
      <w:r>
        <w:t>(fl.1438)</w:t>
      </w:r>
    </w:p>
    <w:p w:rsidR="00B50DD7" w:rsidRDefault="00B50DD7" w:rsidP="00B50DD7">
      <w:pPr>
        <w:pStyle w:val="NoSpacing"/>
      </w:pPr>
    </w:p>
    <w:p w:rsidR="00B50DD7" w:rsidRDefault="00B50DD7" w:rsidP="00B50DD7">
      <w:pPr>
        <w:pStyle w:val="NoSpacing"/>
      </w:pPr>
    </w:p>
    <w:p w:rsidR="00B50DD7" w:rsidRDefault="00B50DD7" w:rsidP="00B50DD7">
      <w:pPr>
        <w:pStyle w:val="NoSpacing"/>
      </w:pPr>
      <w:r>
        <w:t>26 Feb.1438</w:t>
      </w:r>
      <w:r>
        <w:tab/>
        <w:t xml:space="preserve">He is mentioned in the inquisition held at </w:t>
      </w:r>
      <w:proofErr w:type="spellStart"/>
      <w:r>
        <w:t>Bassingborne</w:t>
      </w:r>
      <w:proofErr w:type="spellEnd"/>
      <w:r>
        <w:t>, Cambridgeshire, to</w:t>
      </w:r>
    </w:p>
    <w:p w:rsidR="00B50DD7" w:rsidRDefault="00B50DD7" w:rsidP="00B50DD7">
      <w:pPr>
        <w:pStyle w:val="NoSpacing"/>
        <w:ind w:left="1440"/>
      </w:pPr>
      <w:proofErr w:type="gramStart"/>
      <w:r>
        <w:t>assign</w:t>
      </w:r>
      <w:proofErr w:type="gramEnd"/>
      <w:r>
        <w:t xml:space="preserve"> dower to </w:t>
      </w:r>
      <w:proofErr w:type="spellStart"/>
      <w:r>
        <w:t>Jacquetta</w:t>
      </w:r>
      <w:proofErr w:type="spellEnd"/>
      <w:r>
        <w:t xml:space="preserve">, Duchess of Bedford, as paying rent for a cottage in </w:t>
      </w:r>
      <w:proofErr w:type="spellStart"/>
      <w:r>
        <w:t>Bassingbourne</w:t>
      </w:r>
      <w:proofErr w:type="spellEnd"/>
      <w:r>
        <w:t>.</w:t>
      </w:r>
    </w:p>
    <w:p w:rsidR="00B50DD7" w:rsidRDefault="00B50DD7" w:rsidP="00B50DD7">
      <w:pPr>
        <w:pStyle w:val="NoSpacing"/>
      </w:pPr>
      <w:r>
        <w:tab/>
      </w:r>
      <w:r>
        <w:tab/>
        <w:t>(</w:t>
      </w:r>
      <w:hyperlink r:id="rId7" w:history="1">
        <w:r w:rsidRPr="00D465C9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25-301)</w:t>
      </w:r>
    </w:p>
    <w:p w:rsidR="00B50DD7" w:rsidRDefault="00B50DD7" w:rsidP="00B50DD7">
      <w:pPr>
        <w:pStyle w:val="NoSpacing"/>
      </w:pPr>
    </w:p>
    <w:p w:rsidR="00B50DD7" w:rsidRDefault="00B50DD7" w:rsidP="00B50DD7">
      <w:pPr>
        <w:pStyle w:val="NoSpacing"/>
      </w:pPr>
    </w:p>
    <w:p w:rsidR="00E47068" w:rsidRPr="00B50DD7" w:rsidRDefault="00B50DD7" w:rsidP="00B50DD7">
      <w:pPr>
        <w:pStyle w:val="NoSpacing"/>
      </w:pPr>
      <w:r>
        <w:t>1 September 2015</w:t>
      </w:r>
      <w:bookmarkStart w:id="0" w:name="_GoBack"/>
      <w:bookmarkEnd w:id="0"/>
    </w:p>
    <w:sectPr w:rsidR="00E47068" w:rsidRPr="00B50D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0DD7" w:rsidRDefault="00B50DD7" w:rsidP="00920DE3">
      <w:pPr>
        <w:spacing w:after="0" w:line="240" w:lineRule="auto"/>
      </w:pPr>
      <w:r>
        <w:separator/>
      </w:r>
    </w:p>
  </w:endnote>
  <w:endnote w:type="continuationSeparator" w:id="0">
    <w:p w:rsidR="00B50DD7" w:rsidRDefault="00B50DD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0DD7" w:rsidRDefault="00B50DD7" w:rsidP="00920DE3">
      <w:pPr>
        <w:spacing w:after="0" w:line="240" w:lineRule="auto"/>
      </w:pPr>
      <w:r>
        <w:separator/>
      </w:r>
    </w:p>
  </w:footnote>
  <w:footnote w:type="continuationSeparator" w:id="0">
    <w:p w:rsidR="00B50DD7" w:rsidRDefault="00B50DD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DD7"/>
    <w:rsid w:val="00120749"/>
    <w:rsid w:val="00624CAE"/>
    <w:rsid w:val="00920DE3"/>
    <w:rsid w:val="00B50DD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50DD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50DD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2015-09-01T15:37:00Z</dcterms:created>
  <dcterms:modified xsi:type="dcterms:W3CDTF">2015-09-01T15:37:00Z</dcterms:modified>
</cp:coreProperties>
</file>