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BE3" w:rsidRDefault="00A43BE3" w:rsidP="00A43BE3">
      <w:pPr>
        <w:pStyle w:val="NoSpacing"/>
      </w:pPr>
      <w:r>
        <w:rPr>
          <w:u w:val="single"/>
        </w:rPr>
        <w:t>William BERDEWELL</w:t>
      </w:r>
      <w:r>
        <w:t xml:space="preserve">     (fl.1482)</w:t>
      </w:r>
    </w:p>
    <w:p w:rsidR="00A43BE3" w:rsidRDefault="00A43BE3" w:rsidP="00A43BE3">
      <w:pPr>
        <w:pStyle w:val="NoSpacing"/>
      </w:pPr>
    </w:p>
    <w:p w:rsidR="00A43BE3" w:rsidRDefault="00A43BE3" w:rsidP="00A43BE3">
      <w:pPr>
        <w:pStyle w:val="NoSpacing"/>
      </w:pPr>
    </w:p>
    <w:p w:rsidR="00A43BE3" w:rsidRDefault="00A43BE3" w:rsidP="00A43BE3">
      <w:pPr>
        <w:pStyle w:val="NoSpacing"/>
      </w:pPr>
      <w:r>
        <w:t>16 Dec.1482</w:t>
      </w:r>
      <w:r>
        <w:tab/>
        <w:t xml:space="preserve">He and others quitclaimed the manor of </w:t>
      </w:r>
      <w:proofErr w:type="spellStart"/>
      <w:r>
        <w:t>Brethenham</w:t>
      </w:r>
      <w:proofErr w:type="spellEnd"/>
      <w:r>
        <w:t xml:space="preserve"> and land in</w:t>
      </w:r>
    </w:p>
    <w:p w:rsidR="00A43BE3" w:rsidRDefault="00A43BE3" w:rsidP="00A43BE3">
      <w:pPr>
        <w:pStyle w:val="NoSpacing"/>
      </w:pPr>
      <w:r>
        <w:tab/>
      </w:r>
      <w:r>
        <w:tab/>
      </w:r>
      <w:proofErr w:type="spellStart"/>
      <w:r>
        <w:t>Brettenham</w:t>
      </w:r>
      <w:proofErr w:type="spellEnd"/>
      <w:r>
        <w:t xml:space="preserve">, Rushford and Shadwell to Anne </w:t>
      </w:r>
      <w:proofErr w:type="spellStart"/>
      <w:proofErr w:type="gramStart"/>
      <w:r>
        <w:t>Wyngefeld</w:t>
      </w:r>
      <w:proofErr w:type="spellEnd"/>
      <w:r>
        <w:t>(</w:t>
      </w:r>
      <w:proofErr w:type="gramEnd"/>
      <w:r>
        <w:t>q.v.) and others.</w:t>
      </w:r>
    </w:p>
    <w:p w:rsidR="00A43BE3" w:rsidRDefault="00A43BE3" w:rsidP="00A43BE3">
      <w:pPr>
        <w:pStyle w:val="NoSpacing"/>
      </w:pPr>
      <w:r>
        <w:tab/>
      </w:r>
      <w:r>
        <w:tab/>
        <w:t>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12/32)</w:t>
      </w:r>
    </w:p>
    <w:p w:rsidR="00A43BE3" w:rsidRDefault="00A43BE3" w:rsidP="00A43BE3">
      <w:pPr>
        <w:pStyle w:val="NoSpacing"/>
      </w:pPr>
    </w:p>
    <w:p w:rsidR="00A43BE3" w:rsidRDefault="00A43BE3" w:rsidP="00A43BE3">
      <w:pPr>
        <w:pStyle w:val="NoSpacing"/>
      </w:pPr>
    </w:p>
    <w:p w:rsidR="00E47068" w:rsidRPr="00C009D8" w:rsidRDefault="00A43BE3" w:rsidP="00A43BE3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BE3" w:rsidRDefault="00A43BE3" w:rsidP="00920DE3">
      <w:pPr>
        <w:spacing w:after="0" w:line="240" w:lineRule="auto"/>
      </w:pPr>
      <w:r>
        <w:separator/>
      </w:r>
    </w:p>
  </w:endnote>
  <w:endnote w:type="continuationSeparator" w:id="0">
    <w:p w:rsidR="00A43BE3" w:rsidRDefault="00A43B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BE3" w:rsidRDefault="00A43BE3" w:rsidP="00920DE3">
      <w:pPr>
        <w:spacing w:after="0" w:line="240" w:lineRule="auto"/>
      </w:pPr>
      <w:r>
        <w:separator/>
      </w:r>
    </w:p>
  </w:footnote>
  <w:footnote w:type="continuationSeparator" w:id="0">
    <w:p w:rsidR="00A43BE3" w:rsidRDefault="00A43B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BE3"/>
    <w:rsid w:val="00120749"/>
    <w:rsid w:val="00624CAE"/>
    <w:rsid w:val="00920DE3"/>
    <w:rsid w:val="00A43B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3BE3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3BE3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2014-05-11T20:13:00Z</dcterms:created>
  <dcterms:modified xsi:type="dcterms:W3CDTF">2014-05-11T20:15:00Z</dcterms:modified>
</cp:coreProperties>
</file>