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B7A" w14:textId="77777777" w:rsidR="00CA7A02" w:rsidRDefault="00CA7A02" w:rsidP="00CA7A0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William BELYNGHAM</w:t>
      </w:r>
      <w:r>
        <w:rPr>
          <w:rFonts w:ascii="Times New Roman" w:eastAsia="Times New Roman" w:hAnsi="Times New Roman" w:cs="Times New Roman"/>
        </w:rPr>
        <w:t xml:space="preserve">       (fl.1459)</w:t>
      </w:r>
    </w:p>
    <w:p w14:paraId="5710C6E6" w14:textId="77777777" w:rsidR="00CA7A02" w:rsidRDefault="00CA7A02" w:rsidP="00CA7A0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Priest.</w:t>
      </w:r>
    </w:p>
    <w:p w14:paraId="39AB4C82" w14:textId="77777777" w:rsidR="00CA7A02" w:rsidRDefault="00CA7A02" w:rsidP="00CA7A02">
      <w:pPr>
        <w:pStyle w:val="NoSpacing"/>
        <w:rPr>
          <w:rFonts w:ascii="Times New Roman" w:eastAsia="Times New Roman" w:hAnsi="Times New Roman" w:cs="Times New Roman"/>
        </w:rPr>
      </w:pPr>
    </w:p>
    <w:p w14:paraId="7BA2E0BA" w14:textId="77777777" w:rsidR="00CA7A02" w:rsidRDefault="00CA7A02" w:rsidP="00CA7A02">
      <w:pPr>
        <w:pStyle w:val="NoSpacing"/>
        <w:rPr>
          <w:rFonts w:ascii="Times New Roman" w:eastAsia="Times New Roman" w:hAnsi="Times New Roman" w:cs="Times New Roman"/>
        </w:rPr>
      </w:pPr>
    </w:p>
    <w:p w14:paraId="3294470B" w14:textId="77777777" w:rsidR="00CA7A02" w:rsidRDefault="00CA7A02" w:rsidP="00CA7A0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9 Feb.1459</w:t>
      </w:r>
      <w:r>
        <w:rPr>
          <w:rFonts w:ascii="Times New Roman" w:eastAsia="Times New Roman" w:hAnsi="Times New Roman" w:cs="Times New Roman"/>
        </w:rPr>
        <w:tab/>
        <w:t xml:space="preserve">He was collated to the Hospital of </w:t>
      </w:r>
      <w:proofErr w:type="spellStart"/>
      <w:r>
        <w:rPr>
          <w:rFonts w:ascii="Times New Roman" w:eastAsia="Times New Roman" w:hAnsi="Times New Roman" w:cs="Times New Roman"/>
        </w:rPr>
        <w:t>St.Bartholomew</w:t>
      </w:r>
      <w:proofErr w:type="spellEnd"/>
      <w:r>
        <w:rPr>
          <w:rFonts w:ascii="Times New Roman" w:eastAsia="Times New Roman" w:hAnsi="Times New Roman" w:cs="Times New Roman"/>
        </w:rPr>
        <w:t xml:space="preserve"> at Newbury.</w:t>
      </w:r>
    </w:p>
    <w:p w14:paraId="7D76340E" w14:textId="77777777" w:rsidR="00CA7A02" w:rsidRDefault="00CA7A02" w:rsidP="00CA7A02">
      <w:pPr>
        <w:pStyle w:val="NoSpacing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CD3F0C">
        <w:rPr>
          <w:rFonts w:ascii="Times New Roman" w:hAnsi="Times New Roman" w:cs="Times New Roman"/>
        </w:rPr>
        <w:t xml:space="preserve">(“The History of the Ancient Town and Borough of Newbury in the </w:t>
      </w:r>
    </w:p>
    <w:p w14:paraId="3AB7ECBB" w14:textId="77777777" w:rsidR="00CA7A02" w:rsidRDefault="00CA7A02" w:rsidP="00CA7A02">
      <w:pPr>
        <w:pStyle w:val="NoSpacing"/>
        <w:ind w:left="1440"/>
        <w:rPr>
          <w:rFonts w:ascii="Times New Roman" w:hAnsi="Times New Roman" w:cs="Times New Roman"/>
        </w:rPr>
      </w:pPr>
      <w:r w:rsidRPr="00CD3F0C">
        <w:rPr>
          <w:rFonts w:ascii="Times New Roman" w:hAnsi="Times New Roman" w:cs="Times New Roman"/>
        </w:rPr>
        <w:t>County of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Berkshire” by Walter Money, pub.</w:t>
      </w:r>
      <w:r>
        <w:rPr>
          <w:rFonts w:ascii="Times New Roman" w:hAnsi="Times New Roman" w:cs="Times New Roman"/>
        </w:rPr>
        <w:t xml:space="preserve"> </w:t>
      </w:r>
      <w:r w:rsidRPr="00CD3F0C">
        <w:rPr>
          <w:rFonts w:ascii="Times New Roman" w:hAnsi="Times New Roman" w:cs="Times New Roman"/>
        </w:rPr>
        <w:t>Parker and Co., Oxford and London, 1887, p</w:t>
      </w:r>
      <w:r>
        <w:rPr>
          <w:rFonts w:ascii="Times New Roman" w:hAnsi="Times New Roman" w:cs="Times New Roman"/>
        </w:rPr>
        <w:t>p.178=-9)</w:t>
      </w:r>
    </w:p>
    <w:p w14:paraId="3D018E49" w14:textId="77777777" w:rsidR="00CA7A02" w:rsidRDefault="00CA7A02" w:rsidP="00CA7A02">
      <w:pPr>
        <w:pStyle w:val="NoSpacing"/>
        <w:rPr>
          <w:rFonts w:ascii="Times New Roman" w:hAnsi="Times New Roman" w:cs="Times New Roman"/>
        </w:rPr>
      </w:pPr>
    </w:p>
    <w:p w14:paraId="7FBC63E0" w14:textId="77777777" w:rsidR="00CA7A02" w:rsidRDefault="00CA7A02" w:rsidP="00CA7A02">
      <w:pPr>
        <w:pStyle w:val="NoSpacing"/>
        <w:rPr>
          <w:rFonts w:ascii="Times New Roman" w:hAnsi="Times New Roman" w:cs="Times New Roman"/>
        </w:rPr>
      </w:pPr>
    </w:p>
    <w:p w14:paraId="79509503" w14:textId="77777777" w:rsidR="00CA7A02" w:rsidRDefault="00CA7A02" w:rsidP="00CA7A0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6CDA3A8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DA78" w14:textId="77777777" w:rsidR="00CF4B27" w:rsidRDefault="00CF4B27" w:rsidP="00086E2C">
      <w:pPr>
        <w:spacing w:after="0" w:line="240" w:lineRule="auto"/>
      </w:pPr>
      <w:r>
        <w:separator/>
      </w:r>
    </w:p>
  </w:endnote>
  <w:endnote w:type="continuationSeparator" w:id="0">
    <w:p w14:paraId="5DB2B973" w14:textId="77777777" w:rsidR="00CF4B27" w:rsidRDefault="00CF4B2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6AE8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0C2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D68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DADE" w14:textId="77777777" w:rsidR="00CF4B27" w:rsidRDefault="00CF4B27" w:rsidP="00086E2C">
      <w:pPr>
        <w:spacing w:after="0" w:line="240" w:lineRule="auto"/>
      </w:pPr>
      <w:r>
        <w:separator/>
      </w:r>
    </w:p>
  </w:footnote>
  <w:footnote w:type="continuationSeparator" w:id="0">
    <w:p w14:paraId="5B83AEAB" w14:textId="77777777" w:rsidR="00CF4B27" w:rsidRDefault="00CF4B2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02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178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15A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02"/>
    <w:rsid w:val="00086E2C"/>
    <w:rsid w:val="000A2E7A"/>
    <w:rsid w:val="002244B7"/>
    <w:rsid w:val="002C3660"/>
    <w:rsid w:val="00314D94"/>
    <w:rsid w:val="00617568"/>
    <w:rsid w:val="006E68FA"/>
    <w:rsid w:val="00CA7A02"/>
    <w:rsid w:val="00CF4B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DD872"/>
  <w15:chartTrackingRefBased/>
  <w15:docId w15:val="{2F871A7A-285C-4C74-84C6-F2AF06D0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A7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238</Characters>
  <Application>Microsoft Office Word</Application>
  <DocSecurity>0</DocSecurity>
  <Lines>11</Lines>
  <Paragraphs>6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2026-02-11T16:40:00Z</dcterms:created>
  <dcterms:modified xsi:type="dcterms:W3CDTF">2026-02-11T16:41:00Z</dcterms:modified>
</cp:coreProperties>
</file>