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F7693" w:rsidP="00115448">
      <w:pPr>
        <w:pStyle w:val="NoSpacing"/>
      </w:pPr>
      <w:r>
        <w:rPr>
          <w:u w:val="single"/>
        </w:rPr>
        <w:t>John BARLE</w:t>
      </w:r>
      <w:r>
        <w:t xml:space="preserve">     (fl.1454-8)</w:t>
      </w:r>
    </w:p>
    <w:p w:rsidR="001F7693" w:rsidRDefault="001F7693" w:rsidP="00115448">
      <w:pPr>
        <w:pStyle w:val="NoSpacing"/>
      </w:pPr>
      <w:proofErr w:type="gramStart"/>
      <w:r>
        <w:t>of</w:t>
      </w:r>
      <w:proofErr w:type="gramEnd"/>
      <w:r>
        <w:t xml:space="preserve"> London.   </w:t>
      </w:r>
    </w:p>
    <w:p w:rsidR="001F7693" w:rsidRDefault="001F7693" w:rsidP="00115448">
      <w:pPr>
        <w:pStyle w:val="NoSpacing"/>
      </w:pPr>
    </w:p>
    <w:p w:rsidR="001F7693" w:rsidRDefault="001F7693" w:rsidP="00115448">
      <w:pPr>
        <w:pStyle w:val="NoSpacing"/>
      </w:pPr>
    </w:p>
    <w:p w:rsidR="001F7693" w:rsidRDefault="001F7693" w:rsidP="00115448">
      <w:pPr>
        <w:pStyle w:val="NoSpacing"/>
      </w:pPr>
      <w:r>
        <w:t xml:space="preserve">Apprentice of John </w:t>
      </w:r>
      <w:proofErr w:type="spellStart"/>
      <w:proofErr w:type="gramStart"/>
      <w:r>
        <w:t>Lambart</w:t>
      </w:r>
      <w:proofErr w:type="spellEnd"/>
      <w:r>
        <w:t>(</w:t>
      </w:r>
      <w:proofErr w:type="gramEnd"/>
      <w:r>
        <w:t>q.v.).   (Jefferson p.1051)</w:t>
      </w:r>
    </w:p>
    <w:p w:rsidR="001F7693" w:rsidRDefault="001F7693" w:rsidP="00115448">
      <w:pPr>
        <w:pStyle w:val="NoSpacing"/>
      </w:pPr>
    </w:p>
    <w:p w:rsidR="001F7693" w:rsidRDefault="001F7693" w:rsidP="00115448">
      <w:pPr>
        <w:pStyle w:val="NoSpacing"/>
      </w:pPr>
    </w:p>
    <w:p w:rsidR="001F7693" w:rsidRDefault="001F7693" w:rsidP="00115448">
      <w:pPr>
        <w:pStyle w:val="NoSpacing"/>
      </w:pPr>
      <w:r>
        <w:t xml:space="preserve">         1454-5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1F7693" w:rsidRDefault="001F7693" w:rsidP="00115448">
      <w:pPr>
        <w:pStyle w:val="NoSpacing"/>
      </w:pPr>
      <w:r>
        <w:tab/>
        <w:t>1455</w:t>
      </w:r>
      <w:r>
        <w:tab/>
        <w:t xml:space="preserve">He was admitted into the Freedom of the Mercers’ Company.    </w:t>
      </w:r>
      <w:proofErr w:type="gramStart"/>
      <w:r>
        <w:t>(ibid.)</w:t>
      </w:r>
      <w:proofErr w:type="gramEnd"/>
    </w:p>
    <w:p w:rsidR="001F7693" w:rsidRDefault="001F7693" w:rsidP="00115448">
      <w:pPr>
        <w:pStyle w:val="NoSpacing"/>
      </w:pPr>
    </w:p>
    <w:p w:rsidR="001F7693" w:rsidRDefault="001F7693" w:rsidP="00115448">
      <w:pPr>
        <w:pStyle w:val="NoSpacing"/>
      </w:pPr>
    </w:p>
    <w:p w:rsidR="001F7693" w:rsidRDefault="001F7693" w:rsidP="00115448">
      <w:pPr>
        <w:pStyle w:val="NoSpacing"/>
      </w:pPr>
    </w:p>
    <w:p w:rsidR="001F7693" w:rsidRPr="001F7693" w:rsidRDefault="001F7693" w:rsidP="00115448">
      <w:pPr>
        <w:pStyle w:val="NoSpacing"/>
      </w:pPr>
      <w:r>
        <w:t>21 November 2012</w:t>
      </w:r>
      <w:bookmarkStart w:id="0" w:name="_GoBack"/>
      <w:bookmarkEnd w:id="0"/>
    </w:p>
    <w:sectPr w:rsidR="001F7693" w:rsidRPr="001F76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693" w:rsidRDefault="001F7693" w:rsidP="00552EBA">
      <w:r>
        <w:separator/>
      </w:r>
    </w:p>
  </w:endnote>
  <w:endnote w:type="continuationSeparator" w:id="0">
    <w:p w:rsidR="001F7693" w:rsidRDefault="001F76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7693">
      <w:rPr>
        <w:noProof/>
      </w:rPr>
      <w:t>21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693" w:rsidRDefault="001F7693" w:rsidP="00552EBA">
      <w:r>
        <w:separator/>
      </w:r>
    </w:p>
  </w:footnote>
  <w:footnote w:type="continuationSeparator" w:id="0">
    <w:p w:rsidR="001F7693" w:rsidRDefault="001F76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F769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2012-11-21T20:58:00Z</dcterms:created>
  <dcterms:modified xsi:type="dcterms:W3CDTF">2012-11-21T21:02:00Z</dcterms:modified>
</cp:coreProperties>
</file>