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C3C05" w:rsidRPr="004D2CE4" w:rsidRDefault="00EC3C05" w:rsidP="00EC3C05">
      <w:pPr>
        <w:pStyle w:val="NoSpacing"/>
      </w:pPr>
      <w:r w:rsidRPr="004D2CE4">
        <w:rPr>
          <w:u w:val="single"/>
        </w:rPr>
        <w:t>Thomas BAKON</w:t>
      </w:r>
      <w:r w:rsidRPr="004D2CE4">
        <w:t xml:space="preserve">     (fl.1480)</w:t>
      </w:r>
    </w:p>
    <w:p w:rsidR="00EC3C05" w:rsidRDefault="00EC3C05" w:rsidP="00EC3C05">
      <w:pPr>
        <w:pStyle w:val="NoSpacing"/>
      </w:pPr>
      <w:proofErr w:type="gramStart"/>
      <w:r w:rsidRPr="004D2CE4">
        <w:t>of</w:t>
      </w:r>
      <w:proofErr w:type="gramEnd"/>
      <w:r w:rsidRPr="004D2CE4">
        <w:t xml:space="preserve"> </w:t>
      </w:r>
      <w:proofErr w:type="spellStart"/>
      <w:r w:rsidRPr="004D2CE4">
        <w:t>Wymondham</w:t>
      </w:r>
      <w:proofErr w:type="spellEnd"/>
      <w:r w:rsidRPr="004D2CE4">
        <w:t xml:space="preserve">, Norfolk. </w:t>
      </w:r>
      <w:proofErr w:type="gramStart"/>
      <w:r w:rsidRPr="004D2CE4">
        <w:t>Chaplain.</w:t>
      </w:r>
      <w:proofErr w:type="gramEnd"/>
    </w:p>
    <w:p w:rsidR="00EC3C05" w:rsidRDefault="00EC3C05" w:rsidP="00EC3C05">
      <w:pPr>
        <w:pStyle w:val="NoSpacing"/>
      </w:pPr>
    </w:p>
    <w:p w:rsidR="00EC3C05" w:rsidRDefault="00EC3C05" w:rsidP="00EC3C05">
      <w:pPr>
        <w:pStyle w:val="NoSpacing"/>
      </w:pPr>
    </w:p>
    <w:p w:rsidR="00EC3C05" w:rsidRDefault="00EC3C05" w:rsidP="00EC3C05">
      <w:pPr>
        <w:pStyle w:val="NoSpacing"/>
      </w:pPr>
      <w:r>
        <w:t xml:space="preserve">  3 Jul.</w:t>
      </w:r>
      <w:r>
        <w:tab/>
        <w:t>1480</w:t>
      </w:r>
      <w:r>
        <w:tab/>
        <w:t xml:space="preserve">He and William </w:t>
      </w:r>
      <w:proofErr w:type="spellStart"/>
      <w:proofErr w:type="gramStart"/>
      <w:r>
        <w:t>Alpe</w:t>
      </w:r>
      <w:proofErr w:type="spellEnd"/>
      <w:r>
        <w:t>(</w:t>
      </w:r>
      <w:proofErr w:type="gramEnd"/>
      <w:r>
        <w:t xml:space="preserve">q.v.) </w:t>
      </w:r>
      <w:proofErr w:type="spellStart"/>
      <w:r>
        <w:t>enfeoffed</w:t>
      </w:r>
      <w:proofErr w:type="spellEnd"/>
      <w:r>
        <w:t xml:space="preserve"> Thomas Colman(q.v.) and others</w:t>
      </w:r>
    </w:p>
    <w:p w:rsidR="00EC3C05" w:rsidRDefault="00EC3C05" w:rsidP="00EC3C05">
      <w:pPr>
        <w:pStyle w:val="NoSpacing"/>
      </w:pPr>
      <w:r>
        <w:tab/>
      </w:r>
      <w:r>
        <w:tab/>
      </w:r>
      <w:proofErr w:type="gramStart"/>
      <w:r>
        <w:t>of</w:t>
      </w:r>
      <w:proofErr w:type="gramEnd"/>
      <w:r>
        <w:t xml:space="preserve"> land in </w:t>
      </w:r>
      <w:proofErr w:type="spellStart"/>
      <w:r>
        <w:t>Tibenham</w:t>
      </w:r>
      <w:proofErr w:type="spellEnd"/>
      <w:r>
        <w:t xml:space="preserve"> and elsewhere in the </w:t>
      </w:r>
      <w:proofErr w:type="spellStart"/>
      <w:r>
        <w:t>hundred</w:t>
      </w:r>
      <w:proofErr w:type="spellEnd"/>
      <w:r>
        <w:t xml:space="preserve"> of </w:t>
      </w:r>
      <w:proofErr w:type="spellStart"/>
      <w:r>
        <w:t>Depwade</w:t>
      </w:r>
      <w:proofErr w:type="spellEnd"/>
      <w:r>
        <w:t xml:space="preserve"> </w:t>
      </w:r>
      <w:proofErr w:type="spellStart"/>
      <w:r>
        <w:t>Tibenham</w:t>
      </w:r>
      <w:proofErr w:type="spellEnd"/>
      <w:r>
        <w:t>.</w:t>
      </w:r>
    </w:p>
    <w:p w:rsidR="00EC3C05" w:rsidRDefault="00EC3C05" w:rsidP="00EC3C05">
      <w:pPr>
        <w:pStyle w:val="NoSpacing"/>
      </w:pPr>
      <w:r>
        <w:tab/>
      </w:r>
      <w:r>
        <w:tab/>
        <w:t>(</w:t>
      </w:r>
      <w:hyperlink r:id="rId7" w:history="1">
        <w:r w:rsidRPr="00FD4C12">
          <w:rPr>
            <w:rStyle w:val="Hyperlink"/>
          </w:rPr>
          <w:t>www.nationalarchives.gov.uk/a2a</w:t>
        </w:r>
      </w:hyperlink>
      <w:r>
        <w:t xml:space="preserve">  ref. 12/25)</w:t>
      </w:r>
    </w:p>
    <w:p w:rsidR="00EC3C05" w:rsidRDefault="00EC3C05" w:rsidP="00EC3C05">
      <w:pPr>
        <w:pStyle w:val="NoSpacing"/>
      </w:pPr>
    </w:p>
    <w:p w:rsidR="00EC3C05" w:rsidRDefault="00EC3C05" w:rsidP="00EC3C05">
      <w:pPr>
        <w:pStyle w:val="NoSpacing"/>
      </w:pPr>
    </w:p>
    <w:p w:rsidR="00EC3C05" w:rsidRDefault="00EC3C05" w:rsidP="00EC3C05">
      <w:pPr>
        <w:pStyle w:val="NoSpacing"/>
      </w:pPr>
      <w:r>
        <w:t>15 August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C3C05" w:rsidRDefault="00EC3C05" w:rsidP="00920DE3">
      <w:pPr>
        <w:spacing w:after="0" w:line="240" w:lineRule="auto"/>
      </w:pPr>
      <w:r>
        <w:separator/>
      </w:r>
    </w:p>
  </w:endnote>
  <w:endnote w:type="continuationSeparator" w:id="0">
    <w:p w:rsidR="00EC3C05" w:rsidRDefault="00EC3C05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C3C05" w:rsidRDefault="00EC3C05" w:rsidP="00920DE3">
      <w:pPr>
        <w:spacing w:after="0" w:line="240" w:lineRule="auto"/>
      </w:pPr>
      <w:r>
        <w:separator/>
      </w:r>
    </w:p>
  </w:footnote>
  <w:footnote w:type="continuationSeparator" w:id="0">
    <w:p w:rsidR="00EC3C05" w:rsidRDefault="00EC3C05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C3C05"/>
    <w:rsid w:val="00120749"/>
    <w:rsid w:val="00624CAE"/>
    <w:rsid w:val="00920DE3"/>
    <w:rsid w:val="00C009D8"/>
    <w:rsid w:val="00CF53C8"/>
    <w:rsid w:val="00E47068"/>
    <w:rsid w:val="00EC3C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EC3C05"/>
    <w:rPr>
      <w:color w:val="0066CC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EC3C05"/>
    <w:rPr>
      <w:color w:val="0066CC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nationalarchives.gov.uk/a2a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50</Words>
  <Characters>286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2014-09-09T19:35:00Z</dcterms:created>
  <dcterms:modified xsi:type="dcterms:W3CDTF">2014-09-09T19:36:00Z</dcterms:modified>
</cp:coreProperties>
</file>