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3C26" w:rsidRDefault="001D3C26" w:rsidP="001D3C2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BAIVYLE (BAMYLE)</w:t>
      </w:r>
      <w:r>
        <w:rPr>
          <w:rFonts w:ascii="Times New Roman" w:hAnsi="Times New Roman" w:cs="Times New Roman"/>
        </w:rPr>
        <w:t xml:space="preserve">      (fl.1483)</w:t>
      </w:r>
    </w:p>
    <w:p w:rsidR="001D3C26" w:rsidRDefault="001D3C26" w:rsidP="001D3C2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Chaplain.</w:t>
      </w:r>
    </w:p>
    <w:p w:rsidR="001D3C26" w:rsidRDefault="001D3C26" w:rsidP="001D3C26">
      <w:pPr>
        <w:rPr>
          <w:rFonts w:ascii="Times New Roman" w:hAnsi="Times New Roman" w:cs="Times New Roman"/>
        </w:rPr>
      </w:pPr>
    </w:p>
    <w:p w:rsidR="001D3C26" w:rsidRDefault="001D3C26" w:rsidP="001D3C26">
      <w:pPr>
        <w:rPr>
          <w:rFonts w:ascii="Times New Roman" w:hAnsi="Times New Roman" w:cs="Times New Roman"/>
        </w:rPr>
      </w:pPr>
    </w:p>
    <w:p w:rsidR="001D3C26" w:rsidRDefault="001D3C26" w:rsidP="001D3C2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Singer for Thomas Kempe, Bishop of London, within </w:t>
      </w:r>
      <w:proofErr w:type="spellStart"/>
      <w:r>
        <w:rPr>
          <w:rFonts w:ascii="Times New Roman" w:hAnsi="Times New Roman" w:cs="Times New Roman"/>
        </w:rPr>
        <w:t>St.Paul’s</w:t>
      </w:r>
      <w:proofErr w:type="spellEnd"/>
      <w:r>
        <w:rPr>
          <w:rFonts w:ascii="Times New Roman" w:hAnsi="Times New Roman" w:cs="Times New Roman"/>
        </w:rPr>
        <w:t xml:space="preserve"> Cathedral.</w:t>
      </w:r>
    </w:p>
    <w:p w:rsidR="001D3C26" w:rsidRDefault="001D3C26" w:rsidP="001D3C2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hyperlink r:id="rId6" w:history="1">
        <w:r w:rsidRPr="003B6657">
          <w:rPr>
            <w:rStyle w:val="Hyperlink"/>
            <w:rFonts w:ascii="Times New Roman" w:hAnsi="Times New Roman" w:cs="Times New Roman"/>
          </w:rPr>
          <w:t>http://aalt.law.uh.edu/Indices/CP40Indices/CP40no883Pl.htm</w:t>
        </w:r>
      </w:hyperlink>
      <w:r>
        <w:rPr>
          <w:rFonts w:ascii="Times New Roman" w:hAnsi="Times New Roman" w:cs="Times New Roman"/>
        </w:rPr>
        <w:t>)</w:t>
      </w:r>
    </w:p>
    <w:p w:rsidR="001D3C26" w:rsidRDefault="001D3C26" w:rsidP="001D3C26">
      <w:pPr>
        <w:rPr>
          <w:rFonts w:ascii="Times New Roman" w:hAnsi="Times New Roman" w:cs="Times New Roman"/>
        </w:rPr>
      </w:pPr>
    </w:p>
    <w:p w:rsidR="001D3C26" w:rsidRDefault="001D3C26" w:rsidP="001D3C26">
      <w:pPr>
        <w:rPr>
          <w:rFonts w:ascii="Times New Roman" w:hAnsi="Times New Roman" w:cs="Times New Roman"/>
        </w:rPr>
      </w:pPr>
    </w:p>
    <w:p w:rsidR="001D3C26" w:rsidRDefault="001D3C26" w:rsidP="001D3C2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>He died in or before this time.  (ibid.)</w:t>
      </w:r>
    </w:p>
    <w:p w:rsidR="001D3C26" w:rsidRDefault="001D3C26" w:rsidP="001D3C26">
      <w:pPr>
        <w:rPr>
          <w:rFonts w:ascii="Times New Roman" w:hAnsi="Times New Roman" w:cs="Times New Roman"/>
        </w:rPr>
      </w:pPr>
    </w:p>
    <w:p w:rsidR="001D3C26" w:rsidRDefault="001D3C26" w:rsidP="001D3C26">
      <w:pPr>
        <w:rPr>
          <w:rFonts w:ascii="Times New Roman" w:hAnsi="Times New Roman" w:cs="Times New Roman"/>
        </w:rPr>
      </w:pPr>
    </w:p>
    <w:p w:rsidR="001D3C26" w:rsidRDefault="001D3C26" w:rsidP="001D3C2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Executors:   Thomas </w:t>
      </w:r>
      <w:proofErr w:type="spellStart"/>
      <w:r>
        <w:rPr>
          <w:rFonts w:ascii="Times New Roman" w:hAnsi="Times New Roman" w:cs="Times New Roman"/>
        </w:rPr>
        <w:t>Graunger</w:t>
      </w:r>
      <w:proofErr w:type="spellEnd"/>
      <w:r>
        <w:rPr>
          <w:rFonts w:ascii="Times New Roman" w:hAnsi="Times New Roman" w:cs="Times New Roman"/>
        </w:rPr>
        <w:t xml:space="preserve">, chaplain(q.v.), and William </w:t>
      </w:r>
      <w:proofErr w:type="spellStart"/>
      <w:r>
        <w:rPr>
          <w:rFonts w:ascii="Times New Roman" w:hAnsi="Times New Roman" w:cs="Times New Roman"/>
        </w:rPr>
        <w:t>Butery</w:t>
      </w:r>
      <w:proofErr w:type="spellEnd"/>
      <w:r>
        <w:rPr>
          <w:rFonts w:ascii="Times New Roman" w:hAnsi="Times New Roman" w:cs="Times New Roman"/>
        </w:rPr>
        <w:t>, chaplain(q.v.).</w:t>
      </w:r>
    </w:p>
    <w:p w:rsidR="001D3C26" w:rsidRDefault="001D3C26" w:rsidP="001D3C2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        (ibid.)</w:t>
      </w:r>
    </w:p>
    <w:p w:rsidR="001D3C26" w:rsidRDefault="001D3C26" w:rsidP="001D3C26">
      <w:pPr>
        <w:rPr>
          <w:rFonts w:ascii="Times New Roman" w:hAnsi="Times New Roman" w:cs="Times New Roman"/>
        </w:rPr>
      </w:pPr>
    </w:p>
    <w:p w:rsidR="001D3C26" w:rsidRDefault="001D3C26" w:rsidP="001D3C26">
      <w:pPr>
        <w:rPr>
          <w:rFonts w:ascii="Times New Roman" w:hAnsi="Times New Roman" w:cs="Times New Roman"/>
        </w:rPr>
      </w:pPr>
    </w:p>
    <w:p w:rsidR="001D3C26" w:rsidRDefault="001D3C26" w:rsidP="001D3C2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28 January 2017</w:t>
      </w:r>
    </w:p>
    <w:p w:rsidR="006B2F86" w:rsidRPr="00E71FC3" w:rsidRDefault="001D3C2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3C26" w:rsidRDefault="001D3C26" w:rsidP="00E71FC3">
      <w:r>
        <w:separator/>
      </w:r>
    </w:p>
  </w:endnote>
  <w:endnote w:type="continuationSeparator" w:id="0">
    <w:p w:rsidR="001D3C26" w:rsidRDefault="001D3C26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3C26" w:rsidRDefault="001D3C26" w:rsidP="00E71FC3">
      <w:r>
        <w:separator/>
      </w:r>
    </w:p>
  </w:footnote>
  <w:footnote w:type="continuationSeparator" w:id="0">
    <w:p w:rsidR="001D3C26" w:rsidRDefault="001D3C26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3C26"/>
    <w:rsid w:val="001A7C09"/>
    <w:rsid w:val="001D3C26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1E9FEA1-CD96-4556-ADBC-1227BEC62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1D3C26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1D3C2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63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2017-01-30T21:30:00Z</dcterms:created>
  <dcterms:modified xsi:type="dcterms:W3CDTF">2017-01-30T21:30:00Z</dcterms:modified>
</cp:coreProperties>
</file>