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44854" w14:textId="77777777" w:rsidR="00245D13" w:rsidRPr="00A41FBC" w:rsidRDefault="00245D13" w:rsidP="00245D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268A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B126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1268A">
        <w:rPr>
          <w:rFonts w:ascii="Times New Roman" w:hAnsi="Times New Roman" w:cs="Times New Roman"/>
          <w:noProof/>
          <w:sz w:val="24"/>
          <w:szCs w:val="24"/>
          <w:u w:val="single"/>
        </w:rPr>
        <w:t>BAILLY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(d.ca.1451)</w:t>
      </w:r>
    </w:p>
    <w:p w14:paraId="79779880" w14:textId="77777777" w:rsidR="00245D13" w:rsidRDefault="00245D13" w:rsidP="00245D1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7C226C78" w14:textId="77777777" w:rsidR="00245D13" w:rsidRDefault="00245D13" w:rsidP="00245D1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4FA82F1B" w14:textId="77777777" w:rsidR="00245D13" w:rsidRDefault="00245D13" w:rsidP="00245D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3225">
        <w:rPr>
          <w:rFonts w:ascii="Times New Roman" w:hAnsi="Times New Roman" w:cs="Times New Roman"/>
          <w:noProof/>
          <w:sz w:val="24"/>
          <w:szCs w:val="24"/>
        </w:rPr>
        <w:t>15 Jul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Pr="00213225">
        <w:rPr>
          <w:rFonts w:ascii="Times New Roman" w:hAnsi="Times New Roman" w:cs="Times New Roman"/>
          <w:noProof/>
          <w:sz w:val="24"/>
          <w:szCs w:val="24"/>
        </w:rPr>
        <w:t>1451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His Will was proved</w:t>
      </w:r>
    </w:p>
    <w:p w14:paraId="0223EDDD" w14:textId="77777777" w:rsidR="00245D13" w:rsidRDefault="00245D13" w:rsidP="00245D1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</w:t>
      </w:r>
      <w:r w:rsidRPr="0098198F">
        <w:rPr>
          <w:rFonts w:ascii="Times New Roman" w:hAnsi="Times New Roman" w:cs="Times New Roman"/>
          <w:color w:val="000000"/>
          <w:sz w:val="24"/>
          <w:szCs w:val="24"/>
        </w:rPr>
        <w:t>A calendar of wills and administrations now preserved in the probate registry at Worcester</w:t>
      </w:r>
      <w:r>
        <w:rPr>
          <w:rFonts w:ascii="Times New Roman" w:hAnsi="Times New Roman" w:cs="Times New Roman"/>
          <w:color w:val="000000"/>
          <w:sz w:val="24"/>
          <w:szCs w:val="24"/>
        </w:rPr>
        <w:t>” Edward Alexander Fry vol.1 p.5)</w:t>
      </w:r>
    </w:p>
    <w:p w14:paraId="3768DC9A" w14:textId="77777777" w:rsidR="00245D13" w:rsidRDefault="00245D13" w:rsidP="00245D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3C4F5" w14:textId="77777777" w:rsidR="00245D13" w:rsidRDefault="00245D13" w:rsidP="00245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2020</w:t>
      </w:r>
    </w:p>
    <w:p w14:paraId="5907C0A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A6151" w14:textId="77777777" w:rsidR="00245D13" w:rsidRDefault="00245D13" w:rsidP="00CD0211">
      <w:pPr>
        <w:spacing w:after="0" w:line="240" w:lineRule="auto"/>
      </w:pPr>
      <w:r>
        <w:separator/>
      </w:r>
    </w:p>
  </w:endnote>
  <w:endnote w:type="continuationSeparator" w:id="0">
    <w:p w14:paraId="79884639" w14:textId="77777777" w:rsidR="00245D13" w:rsidRDefault="00245D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45F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FCF786" w14:textId="77777777" w:rsidR="00245D13" w:rsidRDefault="00245D13" w:rsidP="00CD0211">
      <w:pPr>
        <w:spacing w:after="0" w:line="240" w:lineRule="auto"/>
      </w:pPr>
      <w:r>
        <w:separator/>
      </w:r>
    </w:p>
  </w:footnote>
  <w:footnote w:type="continuationSeparator" w:id="0">
    <w:p w14:paraId="12A104CE" w14:textId="77777777" w:rsidR="00245D13" w:rsidRDefault="00245D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5D1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14E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2020-06-02T21:28:00Z</dcterms:created>
  <dcterms:modified xsi:type="dcterms:W3CDTF">2020-06-02T21:28:00Z</dcterms:modified>
</cp:coreProperties>
</file>