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301" w:rsidRDefault="00277301" w:rsidP="00277301">
      <w:pPr>
        <w:pStyle w:val="NoSpacing"/>
      </w:pPr>
      <w:r>
        <w:rPr>
          <w:u w:val="single"/>
        </w:rPr>
        <w:t>Margery ASTYNG</w:t>
      </w:r>
      <w:r>
        <w:t xml:space="preserve">     </w:t>
      </w:r>
      <w:r>
        <w:t>(fl.1450)</w:t>
      </w:r>
    </w:p>
    <w:p w:rsidR="00277301" w:rsidRDefault="00277301" w:rsidP="00277301">
      <w:pPr>
        <w:pStyle w:val="NoSpacing"/>
      </w:pPr>
      <w:r>
        <w:t xml:space="preserve">of East Greenwich, Kent. </w:t>
      </w:r>
    </w:p>
    <w:p w:rsidR="00277301" w:rsidRDefault="00277301" w:rsidP="00277301">
      <w:pPr>
        <w:pStyle w:val="NoSpacing"/>
      </w:pPr>
    </w:p>
    <w:p w:rsidR="00277301" w:rsidRDefault="00277301" w:rsidP="00277301">
      <w:pPr>
        <w:pStyle w:val="NoSpacing"/>
      </w:pPr>
    </w:p>
    <w:p w:rsidR="00277301" w:rsidRDefault="00277301" w:rsidP="00277301">
      <w:pPr>
        <w:pStyle w:val="NoSpacing"/>
      </w:pPr>
      <w:r>
        <w:t>= Nicholas</w:t>
      </w:r>
      <w:bookmarkStart w:id="0" w:name="_GoBack"/>
      <w:bookmarkEnd w:id="0"/>
      <w:r>
        <w:t>(q.v.).   (C.C.R.1446-52 p.369)</w:t>
      </w:r>
    </w:p>
    <w:p w:rsidR="00277301" w:rsidRDefault="00277301" w:rsidP="00277301">
      <w:pPr>
        <w:pStyle w:val="NoSpacing"/>
      </w:pPr>
    </w:p>
    <w:p w:rsidR="00277301" w:rsidRDefault="00277301" w:rsidP="00277301">
      <w:pPr>
        <w:pStyle w:val="NoSpacing"/>
      </w:pPr>
    </w:p>
    <w:p w:rsidR="00277301" w:rsidRDefault="00277301" w:rsidP="00277301">
      <w:pPr>
        <w:pStyle w:val="NoSpacing"/>
      </w:pPr>
      <w:r>
        <w:t xml:space="preserve">  7 Jul.1450</w:t>
      </w:r>
      <w:r>
        <w:tab/>
        <w:t>They were pardoned following Jack Cade’s rebellion.   (ibid.)</w:t>
      </w:r>
    </w:p>
    <w:p w:rsidR="00277301" w:rsidRDefault="00277301" w:rsidP="00277301">
      <w:pPr>
        <w:pStyle w:val="NoSpacing"/>
      </w:pPr>
    </w:p>
    <w:p w:rsidR="00277301" w:rsidRDefault="00277301" w:rsidP="00277301">
      <w:pPr>
        <w:pStyle w:val="NoSpacing"/>
      </w:pPr>
    </w:p>
    <w:p w:rsidR="00277301" w:rsidRDefault="00277301" w:rsidP="00277301">
      <w:pPr>
        <w:pStyle w:val="NoSpacing"/>
      </w:pPr>
      <w:r>
        <w:t>8 January 2017</w:t>
      </w:r>
    </w:p>
    <w:p w:rsidR="006B2F86" w:rsidRPr="00277301" w:rsidRDefault="00277301" w:rsidP="00E71FC3">
      <w:pPr>
        <w:pStyle w:val="NoSpacing"/>
      </w:pPr>
    </w:p>
    <w:sectPr w:rsidR="006B2F86" w:rsidRPr="002773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301" w:rsidRDefault="00277301" w:rsidP="00E71FC3">
      <w:pPr>
        <w:spacing w:after="0" w:line="240" w:lineRule="auto"/>
      </w:pPr>
      <w:r>
        <w:separator/>
      </w:r>
    </w:p>
  </w:endnote>
  <w:endnote w:type="continuationSeparator" w:id="0">
    <w:p w:rsidR="00277301" w:rsidRDefault="002773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301" w:rsidRDefault="00277301" w:rsidP="00E71FC3">
      <w:pPr>
        <w:spacing w:after="0" w:line="240" w:lineRule="auto"/>
      </w:pPr>
      <w:r>
        <w:separator/>
      </w:r>
    </w:p>
  </w:footnote>
  <w:footnote w:type="continuationSeparator" w:id="0">
    <w:p w:rsidR="00277301" w:rsidRDefault="002773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01"/>
    <w:rsid w:val="001A7C09"/>
    <w:rsid w:val="0027730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3A16F"/>
  <w15:chartTrackingRefBased/>
  <w15:docId w15:val="{891C022A-AAF6-44A4-97CF-A780F4F2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2017-01-08T21:25:00Z</dcterms:created>
  <dcterms:modified xsi:type="dcterms:W3CDTF">2017-01-08T21:26:00Z</dcterms:modified>
</cp:coreProperties>
</file>