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CB4" w:rsidRDefault="00BD4CB4" w:rsidP="00BD4CB4">
      <w:pPr>
        <w:pStyle w:val="NoSpacing"/>
        <w:jc w:val="both"/>
      </w:pPr>
      <w:r>
        <w:rPr>
          <w:u w:val="single"/>
        </w:rPr>
        <w:t>Geoffrey ARTUR</w:t>
      </w:r>
      <w:r>
        <w:t xml:space="preserve">     (d.1460-1)</w:t>
      </w:r>
    </w:p>
    <w:p w:rsidR="00BD4CB4" w:rsidRDefault="00BD4CB4" w:rsidP="00BD4CB4">
      <w:pPr>
        <w:pStyle w:val="NoSpacing"/>
        <w:jc w:val="both"/>
      </w:pPr>
      <w:proofErr w:type="gramStart"/>
      <w:r>
        <w:t>of</w:t>
      </w:r>
      <w:proofErr w:type="gramEnd"/>
      <w:r>
        <w:t xml:space="preserve"> </w:t>
      </w:r>
      <w:proofErr w:type="spellStart"/>
      <w:r>
        <w:t>Wachesham</w:t>
      </w:r>
      <w:proofErr w:type="spellEnd"/>
      <w:r>
        <w:t>.</w:t>
      </w:r>
    </w:p>
    <w:p w:rsidR="00BD4CB4" w:rsidRDefault="00BD4CB4" w:rsidP="00BD4CB4">
      <w:pPr>
        <w:pStyle w:val="NoSpacing"/>
        <w:jc w:val="both"/>
      </w:pPr>
    </w:p>
    <w:p w:rsidR="00BD4CB4" w:rsidRDefault="00BD4CB4" w:rsidP="00BD4CB4">
      <w:pPr>
        <w:pStyle w:val="NoSpacing"/>
        <w:jc w:val="both"/>
      </w:pPr>
    </w:p>
    <w:p w:rsidR="00BD4CB4" w:rsidRDefault="00BD4CB4" w:rsidP="00BD4CB4">
      <w:pPr>
        <w:pStyle w:val="NoSpacing"/>
        <w:jc w:val="both"/>
      </w:pPr>
      <w:r>
        <w:t>16 Nov.1460</w:t>
      </w:r>
      <w:r>
        <w:tab/>
        <w:t>He made his Will.  (Redstone p.82)</w:t>
      </w:r>
    </w:p>
    <w:p w:rsidR="00BD4CB4" w:rsidRDefault="00BD4CB4" w:rsidP="00BD4CB4">
      <w:pPr>
        <w:pStyle w:val="NoSpacing"/>
        <w:jc w:val="both"/>
      </w:pPr>
      <w:r>
        <w:t>19 Jan.</w:t>
      </w:r>
      <w:r>
        <w:tab/>
        <w:t>1461</w:t>
      </w:r>
      <w:r>
        <w:tab/>
        <w:t xml:space="preserve">Probate of his Will.  </w:t>
      </w:r>
      <w:proofErr w:type="gramStart"/>
      <w:r>
        <w:t>(ibid.)</w:t>
      </w:r>
      <w:proofErr w:type="gramEnd"/>
      <w:r>
        <w:t xml:space="preserve">   [</w:t>
      </w:r>
      <w:proofErr w:type="spellStart"/>
      <w:proofErr w:type="gramStart"/>
      <w:r>
        <w:t>n.b</w:t>
      </w:r>
      <w:proofErr w:type="gramEnd"/>
      <w:r>
        <w:t>.</w:t>
      </w:r>
      <w:proofErr w:type="spellEnd"/>
      <w:r>
        <w:t xml:space="preserve"> the year is given as 1460]</w:t>
      </w:r>
    </w:p>
    <w:p w:rsidR="00BD4CB4" w:rsidRDefault="00BD4CB4" w:rsidP="00BD4CB4">
      <w:pPr>
        <w:pStyle w:val="NoSpacing"/>
        <w:jc w:val="both"/>
      </w:pPr>
    </w:p>
    <w:p w:rsidR="00BD4CB4" w:rsidRDefault="00BD4CB4" w:rsidP="00BD4CB4">
      <w:pPr>
        <w:pStyle w:val="NoSpacing"/>
        <w:jc w:val="both"/>
      </w:pPr>
    </w:p>
    <w:p w:rsidR="00E47068" w:rsidRPr="00C009D8" w:rsidRDefault="00BD4CB4" w:rsidP="00BD4CB4">
      <w:pPr>
        <w:pStyle w:val="NoSpacing"/>
      </w:pPr>
      <w:r>
        <w:t>11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CB4" w:rsidRDefault="00BD4CB4" w:rsidP="00920DE3">
      <w:pPr>
        <w:spacing w:after="0" w:line="240" w:lineRule="auto"/>
      </w:pPr>
      <w:r>
        <w:separator/>
      </w:r>
    </w:p>
  </w:endnote>
  <w:endnote w:type="continuationSeparator" w:id="0">
    <w:p w:rsidR="00BD4CB4" w:rsidRDefault="00BD4CB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CB4" w:rsidRDefault="00BD4CB4" w:rsidP="00920DE3">
      <w:pPr>
        <w:spacing w:after="0" w:line="240" w:lineRule="auto"/>
      </w:pPr>
      <w:r>
        <w:separator/>
      </w:r>
    </w:p>
  </w:footnote>
  <w:footnote w:type="continuationSeparator" w:id="0">
    <w:p w:rsidR="00BD4CB4" w:rsidRDefault="00BD4CB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CB4"/>
    <w:rsid w:val="00120749"/>
    <w:rsid w:val="00624CAE"/>
    <w:rsid w:val="00920DE3"/>
    <w:rsid w:val="00BD4CB4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2014-04-19T20:52:00Z</dcterms:created>
  <dcterms:modified xsi:type="dcterms:W3CDTF">2014-04-19T20:52:00Z</dcterms:modified>
</cp:coreProperties>
</file>