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ARTILBURGH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color w:val="auto"/>
          <w:u w:val="none"/>
        </w:rPr>
        <w:t>Dankyns</w:t>
      </w:r>
      <w:proofErr w:type="spellEnd"/>
      <w:r>
        <w:rPr>
          <w:rStyle w:val="Hyperlink"/>
          <w:color w:val="auto"/>
          <w:u w:val="none"/>
        </w:rPr>
        <w:t xml:space="preserve"> of Northampton(q.v.).</w:t>
      </w: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</w:p>
    <w:p w:rsidR="00BD2E5B" w:rsidRDefault="00BD2E5B" w:rsidP="00BD2E5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29 December 2016</w:t>
      </w:r>
    </w:p>
    <w:p w:rsidR="006B2F86" w:rsidRPr="00E71FC3" w:rsidRDefault="00BD2E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E5B" w:rsidRDefault="00BD2E5B" w:rsidP="00E71FC3">
      <w:pPr>
        <w:spacing w:after="0" w:line="240" w:lineRule="auto"/>
      </w:pPr>
      <w:r>
        <w:separator/>
      </w:r>
    </w:p>
  </w:endnote>
  <w:endnote w:type="continuationSeparator" w:id="0">
    <w:p w:rsidR="00BD2E5B" w:rsidRDefault="00BD2E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E5B" w:rsidRDefault="00BD2E5B" w:rsidP="00E71FC3">
      <w:pPr>
        <w:spacing w:after="0" w:line="240" w:lineRule="auto"/>
      </w:pPr>
      <w:r>
        <w:separator/>
      </w:r>
    </w:p>
  </w:footnote>
  <w:footnote w:type="continuationSeparator" w:id="0">
    <w:p w:rsidR="00BD2E5B" w:rsidRDefault="00BD2E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5B"/>
    <w:rsid w:val="001A7C09"/>
    <w:rsid w:val="00733BE7"/>
    <w:rsid w:val="00AB52E8"/>
    <w:rsid w:val="00B16D3F"/>
    <w:rsid w:val="00BD2E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4397A-56D0-468A-9882-2E7979CE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D2E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2017-01-06T20:05:00Z</dcterms:created>
  <dcterms:modified xsi:type="dcterms:W3CDTF">2017-01-06T20:05:00Z</dcterms:modified>
</cp:coreProperties>
</file>