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ADF14" w14:textId="77777777" w:rsidR="00595E8D" w:rsidRDefault="00595E8D" w:rsidP="00595E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ARNOLD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fl.1439)</w:t>
      </w:r>
    </w:p>
    <w:p w14:paraId="47FCC4A7" w14:textId="77777777" w:rsidR="00595E8D" w:rsidRDefault="00595E8D" w:rsidP="00595E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Gentleman.</w:t>
      </w:r>
    </w:p>
    <w:p w14:paraId="471111F6" w14:textId="77777777" w:rsidR="00595E8D" w:rsidRDefault="00595E8D" w:rsidP="00595E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EAD54B" w14:textId="77777777" w:rsidR="00595E8D" w:rsidRDefault="00595E8D" w:rsidP="00595E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0590A9" w14:textId="77777777" w:rsidR="00595E8D" w:rsidRDefault="00595E8D" w:rsidP="00595E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1439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Brightmer</w:t>
      </w:r>
      <w:proofErr w:type="spellEnd"/>
      <w:r>
        <w:rPr>
          <w:rFonts w:ascii="Times New Roman" w:hAnsi="Times New Roman" w:cs="Times New Roman"/>
          <w:sz w:val="24"/>
          <w:szCs w:val="24"/>
        </w:rPr>
        <w:t>, of London, gentleman(q.v.), brought an action for a debt</w:t>
      </w:r>
    </w:p>
    <w:p w14:paraId="208B8B53" w14:textId="77777777" w:rsidR="00595E8D" w:rsidRDefault="00595E8D" w:rsidP="00595E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£7 against him. He failed to appear to answer the charge on four occasions.</w:t>
      </w:r>
    </w:p>
    <w:p w14:paraId="246CA03B" w14:textId="77777777" w:rsidR="00595E8D" w:rsidRDefault="00595E8D" w:rsidP="00595E8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D02259"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 of the City of London at the Guildhall A.D. 1437-1457”, edited by Philip E. Jones, pub. Cambridge University Press 1954 p.</w:t>
      </w:r>
      <w:r>
        <w:rPr>
          <w:rFonts w:ascii="Times New Roman" w:hAnsi="Times New Roman" w:cs="Times New Roman"/>
          <w:sz w:val="24"/>
          <w:szCs w:val="24"/>
        </w:rPr>
        <w:t>19)</w:t>
      </w:r>
    </w:p>
    <w:p w14:paraId="764BD04C" w14:textId="77777777" w:rsidR="00595E8D" w:rsidRDefault="00595E8D" w:rsidP="00595E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82DDC8" w14:textId="77777777" w:rsidR="00595E8D" w:rsidRDefault="00595E8D" w:rsidP="00595E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832A55" w14:textId="77777777" w:rsidR="00595E8D" w:rsidRDefault="00595E8D" w:rsidP="00595E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2022</w:t>
      </w:r>
    </w:p>
    <w:p w14:paraId="6FD396F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A480E" w14:textId="77777777" w:rsidR="00595E8D" w:rsidRDefault="00595E8D" w:rsidP="009139A6">
      <w:r>
        <w:separator/>
      </w:r>
    </w:p>
  </w:endnote>
  <w:endnote w:type="continuationSeparator" w:id="0">
    <w:p w14:paraId="5326A8BB" w14:textId="77777777" w:rsidR="00595E8D" w:rsidRDefault="00595E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AA3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5E4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D0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2C650" w14:textId="77777777" w:rsidR="00595E8D" w:rsidRDefault="00595E8D" w:rsidP="009139A6">
      <w:r>
        <w:separator/>
      </w:r>
    </w:p>
  </w:footnote>
  <w:footnote w:type="continuationSeparator" w:id="0">
    <w:p w14:paraId="34EB262D" w14:textId="77777777" w:rsidR="00595E8D" w:rsidRDefault="00595E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01A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EA7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8BA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E8D"/>
    <w:rsid w:val="000666E0"/>
    <w:rsid w:val="002510B7"/>
    <w:rsid w:val="00595E8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94226"/>
  <w15:chartTrackingRefBased/>
  <w15:docId w15:val="{B0EA1B9C-8C19-47BA-9BEC-26850069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2022-04-08T20:41:00Z</dcterms:created>
  <dcterms:modified xsi:type="dcterms:W3CDTF">2022-04-08T20:42:00Z</dcterms:modified>
</cp:coreProperties>
</file>