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0D065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Joan ARDEN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fl.1465)</w:t>
      </w:r>
    </w:p>
    <w:p w14:paraId="47D79D77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C0B1DA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73C6F2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Daughter of Thomas Arden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Marton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   (D.V.Y. II p.448)</w:t>
      </w:r>
    </w:p>
    <w:p w14:paraId="40A40815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= Thomas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Creyke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Beverley(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d.ca.1488)(q.v.).    (ibid.)</w:t>
      </w:r>
    </w:p>
    <w:p w14:paraId="6FD6E31F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Children:   Robert, Thomas, Anthony.   (ibid.)</w:t>
      </w:r>
    </w:p>
    <w:p w14:paraId="21D3FFC5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Agnes (or Anne) = Sir John Wentworth of North Elmsall.   (ibid.)</w:t>
      </w:r>
    </w:p>
    <w:p w14:paraId="5D07E46F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D35530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77C444" w14:textId="77777777" w:rsidR="00F65A31" w:rsidRDefault="00F65A31" w:rsidP="00F65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 January 2021</w:t>
      </w:r>
    </w:p>
    <w:p w14:paraId="7D7E408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5722A" w14:textId="77777777" w:rsidR="00F65A31" w:rsidRDefault="00F65A31" w:rsidP="00CD0211">
      <w:pPr>
        <w:spacing w:after="0" w:line="240" w:lineRule="auto"/>
      </w:pPr>
      <w:r>
        <w:separator/>
      </w:r>
    </w:p>
  </w:endnote>
  <w:endnote w:type="continuationSeparator" w:id="0">
    <w:p w14:paraId="61C24AAE" w14:textId="77777777" w:rsidR="00F65A31" w:rsidRDefault="00F65A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942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F1119" w14:textId="77777777" w:rsidR="00F65A31" w:rsidRDefault="00F65A31" w:rsidP="00CD0211">
      <w:pPr>
        <w:spacing w:after="0" w:line="240" w:lineRule="auto"/>
      </w:pPr>
      <w:r>
        <w:separator/>
      </w:r>
    </w:p>
  </w:footnote>
  <w:footnote w:type="continuationSeparator" w:id="0">
    <w:p w14:paraId="763FF99C" w14:textId="77777777" w:rsidR="00F65A31" w:rsidRDefault="00F65A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F9F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A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2021-01-12T12:18:00Z</dcterms:created>
  <dcterms:modified xsi:type="dcterms:W3CDTF">2021-01-12T12:18:00Z</dcterms:modified>
</cp:coreProperties>
</file>