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AFC" w:rsidRPr="00627AFC" w:rsidRDefault="00627AFC" w:rsidP="00627A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AFC">
        <w:rPr>
          <w:rFonts w:ascii="Times New Roman" w:hAnsi="Times New Roman" w:cs="Times New Roman"/>
          <w:sz w:val="24"/>
          <w:szCs w:val="24"/>
          <w:u w:val="single"/>
        </w:rPr>
        <w:t>John AGAS</w:t>
      </w:r>
      <w:r w:rsidRPr="00627AFC">
        <w:rPr>
          <w:rFonts w:ascii="Times New Roman" w:hAnsi="Times New Roman" w:cs="Times New Roman"/>
          <w:sz w:val="24"/>
          <w:szCs w:val="24"/>
        </w:rPr>
        <w:t xml:space="preserve">      (d.1502)</w:t>
      </w:r>
    </w:p>
    <w:p w:rsidR="00627AFC" w:rsidRPr="00627AFC" w:rsidRDefault="00627AFC" w:rsidP="00627A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AFC">
        <w:rPr>
          <w:rFonts w:ascii="Times New Roman" w:hAnsi="Times New Roman" w:cs="Times New Roman"/>
          <w:sz w:val="24"/>
          <w:szCs w:val="24"/>
        </w:rPr>
        <w:t>of Old Buckenham, Norfolk.</w:t>
      </w:r>
    </w:p>
    <w:p w:rsidR="00627AFC" w:rsidRPr="00627AFC" w:rsidRDefault="00627AFC" w:rsidP="00627A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AFC" w:rsidRPr="00627AFC" w:rsidRDefault="00627AFC" w:rsidP="00627A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AFC" w:rsidRPr="00627AFC" w:rsidRDefault="00627AFC" w:rsidP="00627A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AFC">
        <w:rPr>
          <w:rFonts w:ascii="Times New Roman" w:hAnsi="Times New Roman" w:cs="Times New Roman"/>
          <w:sz w:val="24"/>
          <w:szCs w:val="24"/>
        </w:rPr>
        <w:tab/>
        <w:t>1502</w:t>
      </w:r>
      <w:r w:rsidRPr="00627AFC">
        <w:rPr>
          <w:rFonts w:ascii="Times New Roman" w:hAnsi="Times New Roman" w:cs="Times New Roman"/>
          <w:sz w:val="24"/>
          <w:szCs w:val="24"/>
        </w:rPr>
        <w:tab/>
        <w:t>Administration of his goods and possessions was granted.</w:t>
      </w:r>
    </w:p>
    <w:p w:rsidR="00627AFC" w:rsidRPr="00627AFC" w:rsidRDefault="00627AFC" w:rsidP="00627AF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27AF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27AFC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627AFC">
        <w:rPr>
          <w:rFonts w:ascii="Times New Roman" w:hAnsi="Times New Roman" w:cs="Times New Roman"/>
          <w:sz w:val="24"/>
          <w:szCs w:val="24"/>
        </w:rPr>
        <w:t xml:space="preserve">  Cat. Ref. NCC will register, Popy 297)</w:t>
      </w:r>
    </w:p>
    <w:p w:rsidR="00627AFC" w:rsidRPr="00627AFC" w:rsidRDefault="00627AFC" w:rsidP="00627A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AFC" w:rsidRPr="00627AFC" w:rsidRDefault="00627AFC" w:rsidP="00627A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AFC" w:rsidRPr="00DD53B0" w:rsidRDefault="00627AFC" w:rsidP="00627AFC">
      <w:pPr>
        <w:pStyle w:val="NoSpacing"/>
      </w:pPr>
      <w:r w:rsidRPr="00627AFC">
        <w:rPr>
          <w:rFonts w:ascii="Times New Roman" w:hAnsi="Times New Roman" w:cs="Times New Roman"/>
          <w:sz w:val="24"/>
          <w:szCs w:val="24"/>
        </w:rPr>
        <w:t>20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AFC" w:rsidRDefault="00627AFC" w:rsidP="00564E3C">
      <w:pPr>
        <w:spacing w:after="0" w:line="240" w:lineRule="auto"/>
      </w:pPr>
      <w:r>
        <w:separator/>
      </w:r>
    </w:p>
  </w:endnote>
  <w:endnote w:type="continuationSeparator" w:id="0">
    <w:p w:rsidR="00627AFC" w:rsidRDefault="00627A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7AFC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AFC" w:rsidRDefault="00627AFC" w:rsidP="00564E3C">
      <w:pPr>
        <w:spacing w:after="0" w:line="240" w:lineRule="auto"/>
      </w:pPr>
      <w:r>
        <w:separator/>
      </w:r>
    </w:p>
  </w:footnote>
  <w:footnote w:type="continuationSeparator" w:id="0">
    <w:p w:rsidR="00627AFC" w:rsidRDefault="00627A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AFC"/>
    <w:rsid w:val="00372DC6"/>
    <w:rsid w:val="00564E3C"/>
    <w:rsid w:val="00627AF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63FEA-4234-4293-9E3E-9EBD4F61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627A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2015-11-29T22:41:00Z</dcterms:created>
  <dcterms:modified xsi:type="dcterms:W3CDTF">2015-11-29T22:49:00Z</dcterms:modified>
</cp:coreProperties>
</file>