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98866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ADYNGTON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4052A68B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CBF524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884D54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Feb.1425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Paulersbury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C0B74E6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into lands of Sir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E9045D1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22-386)</w:t>
      </w:r>
    </w:p>
    <w:p w14:paraId="6FD3277C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9EA19B" w14:textId="77777777" w:rsidR="00E63F00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AA7DF7" w14:textId="77777777" w:rsidR="00E63F00" w:rsidRPr="00D13F61" w:rsidRDefault="00E63F00" w:rsidP="00E63F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February 2021</w:t>
      </w:r>
    </w:p>
    <w:p w14:paraId="657EB959" w14:textId="29AF5196" w:rsidR="006746EF" w:rsidRPr="00E63F0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63F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064A5B" w14:textId="77777777" w:rsidR="00E63F00" w:rsidRDefault="00E63F00" w:rsidP="00CD0211">
      <w:pPr>
        <w:spacing w:after="0" w:line="240" w:lineRule="auto"/>
      </w:pPr>
      <w:r>
        <w:separator/>
      </w:r>
    </w:p>
  </w:endnote>
  <w:endnote w:type="continuationSeparator" w:id="0">
    <w:p w14:paraId="140729DB" w14:textId="77777777" w:rsidR="00E63F00" w:rsidRDefault="00E63F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E650B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996552" w14:textId="77777777" w:rsidR="00E63F00" w:rsidRDefault="00E63F00" w:rsidP="00CD0211">
      <w:pPr>
        <w:spacing w:after="0" w:line="240" w:lineRule="auto"/>
      </w:pPr>
      <w:r>
        <w:separator/>
      </w:r>
    </w:p>
  </w:footnote>
  <w:footnote w:type="continuationSeparator" w:id="0">
    <w:p w14:paraId="13574C35" w14:textId="77777777" w:rsidR="00E63F00" w:rsidRDefault="00E63F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63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775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2021-02-23T16:55:00Z</dcterms:created>
  <dcterms:modified xsi:type="dcterms:W3CDTF">2021-02-23T16:59:00Z</dcterms:modified>
</cp:coreProperties>
</file>