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83F0A" w14:textId="23A7EE70" w:rsidR="00BA00AB" w:rsidRDefault="00DD684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ADAMSON</w:t>
      </w:r>
      <w:r>
        <w:rPr>
          <w:rFonts w:cs="Times New Roman"/>
          <w:szCs w:val="24"/>
        </w:rPr>
        <w:t xml:space="preserve">         (fl.1469-70)</w:t>
      </w:r>
    </w:p>
    <w:p w14:paraId="7C7313CD" w14:textId="79ACECC3" w:rsidR="00DD684D" w:rsidRDefault="00DD684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cutler.</w:t>
      </w:r>
    </w:p>
    <w:p w14:paraId="7A03F87C" w14:textId="0560B2CC" w:rsidR="00DD684D" w:rsidRDefault="00DD684D" w:rsidP="009139A6">
      <w:pPr>
        <w:pStyle w:val="NoSpacing"/>
        <w:rPr>
          <w:rFonts w:cs="Times New Roman"/>
          <w:szCs w:val="24"/>
        </w:rPr>
      </w:pPr>
    </w:p>
    <w:p w14:paraId="69B7F86D" w14:textId="51C24FE7" w:rsidR="00DD684D" w:rsidRDefault="00DD684D" w:rsidP="009139A6">
      <w:pPr>
        <w:pStyle w:val="NoSpacing"/>
        <w:rPr>
          <w:rFonts w:cs="Times New Roman"/>
          <w:szCs w:val="24"/>
        </w:rPr>
      </w:pPr>
    </w:p>
    <w:p w14:paraId="268036BF" w14:textId="7BAFA175" w:rsidR="00DD684D" w:rsidRDefault="00DD684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1469-70</w:t>
      </w:r>
      <w:r>
        <w:rPr>
          <w:rFonts w:cs="Times New Roman"/>
          <w:szCs w:val="24"/>
        </w:rPr>
        <w:tab/>
        <w:t>He was the apprentice of William Hertwell of London, cutler(q.v.).</w:t>
      </w:r>
    </w:p>
    <w:p w14:paraId="1BD20077" w14:textId="5E1608A8" w:rsidR="00DD684D" w:rsidRDefault="00DD684D" w:rsidP="00DD684D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vol.I published by the Cutlers’ Company 1916 </w:t>
      </w:r>
      <w:r w:rsidRPr="00F82B87">
        <w:rPr>
          <w:rFonts w:eastAsia="Times New Roman" w:cs="Times New Roman"/>
          <w:szCs w:val="24"/>
        </w:rPr>
        <w:t>p.</w:t>
      </w:r>
      <w:r>
        <w:rPr>
          <w:rFonts w:eastAsia="Times New Roman" w:cs="Times New Roman"/>
          <w:szCs w:val="24"/>
        </w:rPr>
        <w:t>362</w:t>
      </w:r>
      <w:r>
        <w:rPr>
          <w:rFonts w:eastAsia="Times New Roman" w:cs="Times New Roman"/>
          <w:szCs w:val="24"/>
        </w:rPr>
        <w:t>)</w:t>
      </w:r>
    </w:p>
    <w:p w14:paraId="0E570906" w14:textId="3C01E58D" w:rsidR="00DD684D" w:rsidRDefault="00DD684D" w:rsidP="00DD684D">
      <w:pPr>
        <w:pStyle w:val="NoSpacing"/>
        <w:rPr>
          <w:rFonts w:eastAsia="Times New Roman" w:cs="Times New Roman"/>
          <w:szCs w:val="24"/>
        </w:rPr>
      </w:pPr>
    </w:p>
    <w:p w14:paraId="2FD018CE" w14:textId="5D5474B8" w:rsidR="00DD684D" w:rsidRDefault="00DD684D" w:rsidP="00DD684D">
      <w:pPr>
        <w:pStyle w:val="NoSpacing"/>
        <w:rPr>
          <w:rFonts w:eastAsia="Times New Roman" w:cs="Times New Roman"/>
          <w:szCs w:val="24"/>
        </w:rPr>
      </w:pPr>
    </w:p>
    <w:p w14:paraId="0C0EA78A" w14:textId="71714871" w:rsidR="00DD684D" w:rsidRPr="00DD684D" w:rsidRDefault="00DD684D" w:rsidP="00DD684D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16 February 2023</w:t>
      </w:r>
    </w:p>
    <w:sectPr w:rsidR="00DD684D" w:rsidRPr="00DD68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8C2ED" w14:textId="77777777" w:rsidR="00DD684D" w:rsidRDefault="00DD684D" w:rsidP="009139A6">
      <w:r>
        <w:separator/>
      </w:r>
    </w:p>
  </w:endnote>
  <w:endnote w:type="continuationSeparator" w:id="0">
    <w:p w14:paraId="0F82E1BD" w14:textId="77777777" w:rsidR="00DD684D" w:rsidRDefault="00DD68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EA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AC30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E1B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74CCE" w14:textId="77777777" w:rsidR="00DD684D" w:rsidRDefault="00DD684D" w:rsidP="009139A6">
      <w:r>
        <w:separator/>
      </w:r>
    </w:p>
  </w:footnote>
  <w:footnote w:type="continuationSeparator" w:id="0">
    <w:p w14:paraId="60B5890A" w14:textId="77777777" w:rsidR="00DD684D" w:rsidRDefault="00DD68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A94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3BE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5B8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4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D684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E7DA9"/>
  <w15:chartTrackingRefBased/>
  <w15:docId w15:val="{E5F64CE6-E9BC-4C96-B861-576CD61B3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2023-02-16T15:02:00Z</dcterms:created>
  <dcterms:modified xsi:type="dcterms:W3CDTF">2023-02-16T15:10:00Z</dcterms:modified>
</cp:coreProperties>
</file>