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D3C98" w:rsidP="00CD3C98">
      <w:pPr>
        <w:pStyle w:val="NoSpacing"/>
      </w:pPr>
      <w:r>
        <w:rPr>
          <w:u w:val="single"/>
        </w:rPr>
        <w:t>William ADAMS</w:t>
      </w:r>
      <w:r>
        <w:t xml:space="preserve">     (fl.1483)</w:t>
      </w:r>
    </w:p>
    <w:p w:rsidR="00CD3C98" w:rsidRDefault="00CD3C98" w:rsidP="00CD3C98">
      <w:pPr>
        <w:pStyle w:val="NoSpacing"/>
      </w:pPr>
      <w:proofErr w:type="gramStart"/>
      <w:r>
        <w:t xml:space="preserve">Receiver of </w:t>
      </w:r>
      <w:proofErr w:type="spellStart"/>
      <w:r>
        <w:t>Thornbury</w:t>
      </w:r>
      <w:proofErr w:type="spellEnd"/>
      <w:r>
        <w:t>, Gloucestershire.</w:t>
      </w:r>
      <w:proofErr w:type="gramEnd"/>
    </w:p>
    <w:p w:rsidR="00CD3C98" w:rsidRDefault="00CD3C98" w:rsidP="00CD3C98">
      <w:pPr>
        <w:pStyle w:val="NoSpacing"/>
      </w:pPr>
    </w:p>
    <w:p w:rsidR="00CD3C98" w:rsidRDefault="00CD3C98" w:rsidP="00CD3C98">
      <w:pPr>
        <w:pStyle w:val="NoSpacing"/>
      </w:pPr>
    </w:p>
    <w:p w:rsidR="00CD3C98" w:rsidRDefault="00CD3C98" w:rsidP="00CD3C98">
      <w:pPr>
        <w:pStyle w:val="NoSpacing"/>
      </w:pPr>
      <w:r>
        <w:t>12 Jun.</w:t>
      </w:r>
      <w:r>
        <w:tab/>
        <w:t>1483</w:t>
      </w:r>
      <w:r>
        <w:tab/>
        <w:t>He was receiver on this date.</w:t>
      </w:r>
    </w:p>
    <w:p w:rsidR="00CD3C98" w:rsidRDefault="00CD3C98" w:rsidP="00CD3C98">
      <w:pPr>
        <w:pStyle w:val="NoSpacing"/>
      </w:pPr>
      <w:r>
        <w:tab/>
      </w:r>
      <w:r>
        <w:tab/>
        <w:t>(</w:t>
      </w:r>
      <w:hyperlink r:id="rId6" w:history="1">
        <w:r w:rsidRPr="008C674F">
          <w:rPr>
            <w:rStyle w:val="Hyperlink"/>
          </w:rPr>
          <w:t>www.british-history.ac.uk/report.aspx?compid=64200</w:t>
        </w:r>
      </w:hyperlink>
      <w:r>
        <w:t>)</w:t>
      </w:r>
    </w:p>
    <w:p w:rsidR="00CD3C98" w:rsidRDefault="00CD3C98" w:rsidP="00CD3C98">
      <w:pPr>
        <w:pStyle w:val="NoSpacing"/>
      </w:pPr>
    </w:p>
    <w:p w:rsidR="00CD3C98" w:rsidRDefault="00CD3C98" w:rsidP="00CD3C98">
      <w:pPr>
        <w:pStyle w:val="NoSpacing"/>
      </w:pPr>
    </w:p>
    <w:p w:rsidR="00CD3C98" w:rsidRDefault="00CD3C98" w:rsidP="00CD3C98">
      <w:pPr>
        <w:pStyle w:val="NoSpacing"/>
      </w:pPr>
    </w:p>
    <w:p w:rsidR="00CD3C98" w:rsidRDefault="00CD3C98" w:rsidP="00CD3C98">
      <w:pPr>
        <w:pStyle w:val="NoSpacing"/>
      </w:pPr>
    </w:p>
    <w:p w:rsidR="00CD3C98" w:rsidRPr="00CD3C98" w:rsidRDefault="00CD3C98" w:rsidP="00CD3C98">
      <w:pPr>
        <w:pStyle w:val="NoSpacing"/>
      </w:pPr>
      <w:r>
        <w:t>23 June 2011</w:t>
      </w:r>
    </w:p>
    <w:sectPr w:rsidR="00CD3C98" w:rsidRPr="00CD3C98" w:rsidSect="001E3E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C98" w:rsidRDefault="00CD3C98" w:rsidP="00552EBA">
      <w:pPr>
        <w:spacing w:after="0" w:line="240" w:lineRule="auto"/>
      </w:pPr>
      <w:r>
        <w:separator/>
      </w:r>
    </w:p>
  </w:endnote>
  <w:endnote w:type="continuationSeparator" w:id="0">
    <w:p w:rsidR="00CD3C98" w:rsidRDefault="00CD3C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D3C98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C98" w:rsidRDefault="00CD3C98" w:rsidP="00552EBA">
      <w:pPr>
        <w:spacing w:after="0" w:line="240" w:lineRule="auto"/>
      </w:pPr>
      <w:r>
        <w:separator/>
      </w:r>
    </w:p>
  </w:footnote>
  <w:footnote w:type="continuationSeparator" w:id="0">
    <w:p w:rsidR="00CD3C98" w:rsidRDefault="00CD3C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3E80"/>
    <w:rsid w:val="00552EBA"/>
    <w:rsid w:val="00C33865"/>
    <w:rsid w:val="00CD3C9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3C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2011-06-23T19:45:00Z</dcterms:created>
  <dcterms:modified xsi:type="dcterms:W3CDTF">2011-06-23T19:47:00Z</dcterms:modified>
</cp:coreProperties>
</file>