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E9D" w:rsidRDefault="000E6E9D" w:rsidP="000E6E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John BURSCOMB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fl.1425)</w:t>
      </w:r>
    </w:p>
    <w:p w:rsidR="000E6E9D" w:rsidRDefault="000E6E9D" w:rsidP="000E6E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the diocese of Exeter.</w:t>
      </w:r>
    </w:p>
    <w:p w:rsidR="000E6E9D" w:rsidRDefault="000E6E9D" w:rsidP="000E6E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6E9D" w:rsidRDefault="000E6E9D" w:rsidP="000E6E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6E9D" w:rsidRDefault="000E6E9D" w:rsidP="000E6E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Sep.1425</w:t>
      </w:r>
      <w:r>
        <w:rPr>
          <w:rFonts w:ascii="Times New Roman" w:hAnsi="Times New Roman" w:cs="Times New Roman"/>
          <w:sz w:val="24"/>
          <w:szCs w:val="24"/>
        </w:rPr>
        <w:tab/>
        <w:t xml:space="preserve">He was ordained acolyte in the chapel of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St.Gabriel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Bishop’s </w:t>
      </w:r>
      <w:proofErr w:type="spellStart"/>
      <w:r>
        <w:rPr>
          <w:rFonts w:ascii="Times New Roman" w:hAnsi="Times New Roman" w:cs="Times New Roman"/>
          <w:sz w:val="24"/>
          <w:szCs w:val="24"/>
        </w:rPr>
        <w:t>Clyst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E6E9D" w:rsidRDefault="000E6E9D" w:rsidP="000E6E9D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Devon, by the Bishop.</w:t>
      </w:r>
    </w:p>
    <w:p w:rsidR="000E6E9D" w:rsidRDefault="000E6E9D" w:rsidP="000E6E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(“Register of Edmund Lacy, Bishop of Exeter 1420-55 part 4 pp.98-9)</w:t>
      </w:r>
    </w:p>
    <w:p w:rsidR="000E6E9D" w:rsidRDefault="000E6E9D" w:rsidP="000E6E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6E9D" w:rsidRDefault="000E6E9D" w:rsidP="000E6E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6E9D" w:rsidRPr="00E45A0D" w:rsidRDefault="000E6E9D" w:rsidP="000E6E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March 2016</w:t>
      </w:r>
    </w:p>
    <w:p w:rsidR="006B2F86" w:rsidRPr="000E6E9D" w:rsidRDefault="000E6E9D" w:rsidP="00E71FC3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B2F86" w:rsidRPr="000E6E9D"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E9D" w:rsidRDefault="000E6E9D" w:rsidP="00E71FC3">
      <w:pPr>
        <w:spacing w:after="0" w:line="240" w:lineRule="auto"/>
      </w:pPr>
      <w:r>
        <w:separator/>
      </w:r>
    </w:p>
  </w:endnote>
  <w:endnote w:type="continuationSeparator" w:id="0">
    <w:p w:rsidR="000E6E9D" w:rsidRDefault="000E6E9D" w:rsidP="00E7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FC3" w:rsidRPr="00E71FC3" w:rsidRDefault="00E71FC3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copyright </w:t>
    </w:r>
    <w:proofErr w:type="spellStart"/>
    <w:r>
      <w:rPr>
        <w:rFonts w:ascii="Times New Roman" w:hAnsi="Times New Roman" w:cs="Times New Roman"/>
        <w:sz w:val="24"/>
        <w:szCs w:val="24"/>
      </w:rPr>
      <w:t>I.</w:t>
    </w:r>
    <w:proofErr w:type="gramStart"/>
    <w:r>
      <w:rPr>
        <w:rFonts w:ascii="Times New Roman" w:hAnsi="Times New Roman" w:cs="Times New Roman"/>
        <w:sz w:val="24"/>
        <w:szCs w:val="24"/>
      </w:rPr>
      <w:t>S.Rogers</w:t>
    </w:r>
    <w:proofErr w:type="spellEnd"/>
    <w:proofErr w:type="gramEnd"/>
    <w:r>
      <w:rPr>
        <w:rFonts w:ascii="Times New Roman" w:hAnsi="Times New Roman" w:cs="Times New Roman"/>
        <w:sz w:val="24"/>
        <w:szCs w:val="24"/>
      </w:rPr>
      <w:t xml:space="preserve">  27 February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E9D" w:rsidRDefault="000E6E9D" w:rsidP="00E71FC3">
      <w:pPr>
        <w:spacing w:after="0" w:line="240" w:lineRule="auto"/>
      </w:pPr>
      <w:r>
        <w:separator/>
      </w:r>
    </w:p>
  </w:footnote>
  <w:footnote w:type="continuationSeparator" w:id="0">
    <w:p w:rsidR="000E6E9D" w:rsidRDefault="000E6E9D" w:rsidP="00E71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9D"/>
    <w:rsid w:val="000E6E9D"/>
    <w:rsid w:val="00AB52E8"/>
    <w:rsid w:val="00B16D3F"/>
    <w:rsid w:val="00E71FC3"/>
    <w:rsid w:val="00E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61C46"/>
  <w15:chartTrackingRefBased/>
  <w15:docId w15:val="{B6A4E0EB-3A54-4977-8DFB-3B5D3F272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F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FC3"/>
  </w:style>
  <w:style w:type="paragraph" w:styleId="Footer">
    <w:name w:val="footer"/>
    <w:basedOn w:val="Normal"/>
    <w:link w:val="Foot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 Rogers</cp:lastModifiedBy>
  <cp:revision>1</cp:revision>
  <dcterms:created xsi:type="dcterms:W3CDTF">2016-03-18T15:58:00Z</dcterms:created>
  <dcterms:modified xsi:type="dcterms:W3CDTF">2016-03-18T15:59:00Z</dcterms:modified>
</cp:coreProperties>
</file>