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Thomas BURDEUX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fl.1463)</w:t>
      </w: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Exeter. Mercer.</w:t>
      </w: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Apprentice of Robert Smyth(q.v.).   (“Exeter Freemen” p.54)</w:t>
      </w: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Jul.</w:t>
      </w:r>
      <w:r>
        <w:rPr>
          <w:rFonts w:ascii="Times New Roman" w:hAnsi="Times New Roman" w:cs="Times New Roman"/>
          <w:sz w:val="24"/>
          <w:szCs w:val="24"/>
        </w:rPr>
        <w:tab/>
        <w:t>1463</w:t>
      </w:r>
      <w:r>
        <w:rPr>
          <w:rFonts w:ascii="Times New Roman" w:hAnsi="Times New Roman" w:cs="Times New Roman"/>
          <w:sz w:val="24"/>
          <w:szCs w:val="24"/>
        </w:rPr>
        <w:tab/>
        <w:t>He became a Freeman.  (ibid.)</w:t>
      </w: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1B" w:rsidRDefault="00480D1B" w:rsidP="00480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January 2016</w:t>
      </w:r>
    </w:p>
    <w:p w:rsidR="006B2F86" w:rsidRPr="00E71FC3" w:rsidRDefault="00480D1B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1B" w:rsidRDefault="00480D1B" w:rsidP="00E71FC3">
      <w:pPr>
        <w:spacing w:after="0" w:line="240" w:lineRule="auto"/>
      </w:pPr>
      <w:r>
        <w:separator/>
      </w:r>
    </w:p>
  </w:endnote>
  <w:endnote w:type="continuationSeparator" w:id="0">
    <w:p w:rsidR="00480D1B" w:rsidRDefault="00480D1B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1B" w:rsidRDefault="00480D1B" w:rsidP="00E71FC3">
      <w:pPr>
        <w:spacing w:after="0" w:line="240" w:lineRule="auto"/>
      </w:pPr>
      <w:r>
        <w:separator/>
      </w:r>
    </w:p>
  </w:footnote>
  <w:footnote w:type="continuationSeparator" w:id="0">
    <w:p w:rsidR="00480D1B" w:rsidRDefault="00480D1B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1B"/>
    <w:rsid w:val="00480D1B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93AFC-5CAE-4559-8A94-85CC255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2016-03-14T22:28:00Z</dcterms:created>
  <dcterms:modified xsi:type="dcterms:W3CDTF">2016-03-14T22:29:00Z</dcterms:modified>
</cp:coreProperties>
</file>