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John BURDET</w:t>
      </w:r>
      <w:r>
        <w:rPr>
          <w:rStyle w:val="Hyperlink"/>
          <w:color w:val="auto"/>
          <w:u w:val="none"/>
        </w:rPr>
        <w:t xml:space="preserve">     </w:t>
      </w:r>
      <w:proofErr w:type="gramStart"/>
      <w:r>
        <w:rPr>
          <w:rStyle w:val="Hyperlink"/>
          <w:color w:val="auto"/>
          <w:u w:val="none"/>
        </w:rPr>
        <w:t xml:space="preserve">   (</w:t>
      </w:r>
      <w:proofErr w:type="gramEnd"/>
      <w:r>
        <w:rPr>
          <w:rStyle w:val="Hyperlink"/>
          <w:color w:val="auto"/>
          <w:u w:val="none"/>
        </w:rPr>
        <w:t>fl.1438)</w:t>
      </w: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Clerk.</w:t>
      </w: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23 May1438</w:t>
      </w:r>
      <w:r>
        <w:rPr>
          <w:rStyle w:val="Hyperlink"/>
          <w:color w:val="auto"/>
          <w:u w:val="none"/>
        </w:rPr>
        <w:tab/>
        <w:t xml:space="preserve">Settlement of the action taken by him and others against Ives </w:t>
      </w:r>
      <w:proofErr w:type="spellStart"/>
      <w:r>
        <w:rPr>
          <w:rStyle w:val="Hyperlink"/>
          <w:color w:val="auto"/>
          <w:u w:val="none"/>
        </w:rPr>
        <w:t>Etton</w:t>
      </w:r>
      <w:proofErr w:type="spellEnd"/>
      <w:r>
        <w:rPr>
          <w:rStyle w:val="Hyperlink"/>
          <w:color w:val="auto"/>
          <w:u w:val="none"/>
        </w:rPr>
        <w:t>(q.v.) and</w:t>
      </w: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his wife, Joan(q.v.), </w:t>
      </w:r>
      <w:proofErr w:type="spellStart"/>
      <w:r>
        <w:rPr>
          <w:rStyle w:val="Hyperlink"/>
          <w:color w:val="auto"/>
          <w:u w:val="none"/>
        </w:rPr>
        <w:t>deforciants</w:t>
      </w:r>
      <w:proofErr w:type="spellEnd"/>
      <w:r>
        <w:rPr>
          <w:rStyle w:val="Hyperlink"/>
          <w:color w:val="auto"/>
          <w:u w:val="none"/>
        </w:rPr>
        <w:t xml:space="preserve"> of the manor of Gilling East, North Riding</w:t>
      </w: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of Yorkshire, and 20 </w:t>
      </w:r>
      <w:proofErr w:type="spellStart"/>
      <w:r>
        <w:rPr>
          <w:rStyle w:val="Hyperlink"/>
          <w:color w:val="auto"/>
          <w:u w:val="none"/>
        </w:rPr>
        <w:t>messuges</w:t>
      </w:r>
      <w:proofErr w:type="spellEnd"/>
      <w:r>
        <w:rPr>
          <w:rStyle w:val="Hyperlink"/>
          <w:color w:val="auto"/>
          <w:u w:val="none"/>
        </w:rPr>
        <w:t>, 1,000 acres of land, 20 acres of meadow,</w:t>
      </w: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1,000 acres of pasture, 100 acres of wood and £10 of rent in Gilling.</w:t>
      </w: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t xml:space="preserve">( </w:t>
      </w:r>
      <w:hyperlink r:id="rId6" w:history="1">
        <w:r w:rsidRPr="00355CFB">
          <w:rPr>
            <w:rStyle w:val="Hyperlink"/>
          </w:rPr>
          <w:t>www.medievalgenealogy.org.uk/fines/abstracts/CP_25_1_280_158.shtml</w:t>
        </w:r>
      </w:hyperlink>
      <w:r>
        <w:rPr>
          <w:rStyle w:val="Hyperlink"/>
          <w:u w:val="none"/>
        </w:rPr>
        <w:t xml:space="preserve">  </w:t>
      </w:r>
      <w:r>
        <w:rPr>
          <w:rStyle w:val="Hyperlink"/>
          <w:color w:val="auto"/>
          <w:u w:val="none"/>
        </w:rPr>
        <w:t>)</w:t>
      </w: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</w:p>
    <w:p w:rsidR="00A45504" w:rsidRDefault="00A45504" w:rsidP="00A4550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10 December 2017</w:t>
      </w:r>
    </w:p>
    <w:p w:rsidR="006B2F86" w:rsidRPr="00E71FC3" w:rsidRDefault="00A45504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04" w:rsidRDefault="00A45504" w:rsidP="00E71FC3">
      <w:pPr>
        <w:spacing w:after="0" w:line="240" w:lineRule="auto"/>
      </w:pPr>
      <w:r>
        <w:separator/>
      </w:r>
    </w:p>
  </w:endnote>
  <w:endnote w:type="continuationSeparator" w:id="0">
    <w:p w:rsidR="00A45504" w:rsidRDefault="00A45504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04" w:rsidRDefault="00A45504" w:rsidP="00E71FC3">
      <w:pPr>
        <w:spacing w:after="0" w:line="240" w:lineRule="auto"/>
      </w:pPr>
      <w:r>
        <w:separator/>
      </w:r>
    </w:p>
  </w:footnote>
  <w:footnote w:type="continuationSeparator" w:id="0">
    <w:p w:rsidR="00A45504" w:rsidRDefault="00A45504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04"/>
    <w:rsid w:val="001A7C09"/>
    <w:rsid w:val="00577BD5"/>
    <w:rsid w:val="00656CBA"/>
    <w:rsid w:val="006A1F77"/>
    <w:rsid w:val="00733BE7"/>
    <w:rsid w:val="00A45504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868E-3911-445E-8A25-39704B4B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iPriority w:val="99"/>
    <w:unhideWhenUsed/>
    <w:rsid w:val="00A45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evalgenealogy.org.uk/fines/abstracts/CP_25_1_280_158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2018-01-13T19:32:00Z</dcterms:created>
  <dcterms:modified xsi:type="dcterms:W3CDTF">2018-01-13T19:32:00Z</dcterms:modified>
</cp:coreProperties>
</file>