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AF8C" w14:textId="0A145E1C" w:rsidR="006534CA" w:rsidRDefault="006534CA" w:rsidP="006534CA">
      <w:pPr>
        <w:pStyle w:val="NoSpacing"/>
      </w:pPr>
      <w:r>
        <w:rPr>
          <w:u w:val="single"/>
        </w:rPr>
        <w:t>Thomas BURDALL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</w:t>
      </w:r>
      <w:r>
        <w:t>487-1524</w:t>
      </w:r>
      <w:r>
        <w:t>)</w:t>
      </w:r>
    </w:p>
    <w:p w14:paraId="78934740" w14:textId="77777777" w:rsidR="006534CA" w:rsidRDefault="006534CA" w:rsidP="006534CA">
      <w:pPr>
        <w:pStyle w:val="NoSpacing"/>
      </w:pPr>
      <w:r>
        <w:t xml:space="preserve">Rector of </w:t>
      </w:r>
      <w:proofErr w:type="spellStart"/>
      <w:proofErr w:type="gramStart"/>
      <w:r>
        <w:t>St.Mary’s</w:t>
      </w:r>
      <w:proofErr w:type="spellEnd"/>
      <w:proofErr w:type="gramEnd"/>
      <w:r>
        <w:t xml:space="preserve"> Church, West Walton, Norfolk.</w:t>
      </w:r>
    </w:p>
    <w:p w14:paraId="452167B3" w14:textId="77777777" w:rsidR="006534CA" w:rsidRDefault="006534CA" w:rsidP="006534CA">
      <w:pPr>
        <w:pStyle w:val="NoSpacing"/>
      </w:pPr>
    </w:p>
    <w:p w14:paraId="2D9404D6" w14:textId="77777777" w:rsidR="006534CA" w:rsidRDefault="006534CA" w:rsidP="006534CA">
      <w:pPr>
        <w:pStyle w:val="NoSpacing"/>
      </w:pPr>
    </w:p>
    <w:p w14:paraId="228A522C" w14:textId="2024F3C1" w:rsidR="006534CA" w:rsidRDefault="006534CA" w:rsidP="006534CA">
      <w:pPr>
        <w:pStyle w:val="NoSpacing"/>
      </w:pPr>
      <w:r>
        <w:tab/>
        <w:t>1</w:t>
      </w:r>
      <w:r>
        <w:t>487</w:t>
      </w:r>
      <w:bookmarkStart w:id="0" w:name="_GoBack"/>
      <w:bookmarkEnd w:id="0"/>
      <w:r>
        <w:tab/>
        <w:t>He became Rector.</w:t>
      </w:r>
    </w:p>
    <w:p w14:paraId="2F7F1FF4" w14:textId="77777777" w:rsidR="006534CA" w:rsidRDefault="006534CA" w:rsidP="006534CA">
      <w:pPr>
        <w:pStyle w:val="NoSpacing"/>
        <w:ind w:left="1440"/>
        <w:rPr>
          <w:color w:val="333333"/>
          <w:shd w:val="clear" w:color="auto" w:fill="FFFFFF"/>
        </w:rPr>
      </w:pPr>
      <w:r>
        <w:t>(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Francis </w:t>
      </w:r>
      <w:proofErr w:type="spellStart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Blomefield</w:t>
      </w:r>
      <w:proofErr w:type="spellEnd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'</w:t>
      </w:r>
      <w:proofErr w:type="spellStart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Freebridge</w:t>
      </w:r>
      <w:proofErr w:type="spellEnd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Hundred: West-Walton', in </w:t>
      </w:r>
      <w:r>
        <w:rPr>
          <w:rStyle w:val="Emphasis"/>
          <w:rFonts w:ascii="Helvetica" w:hAnsi="Helvetica" w:cs="Helvetica"/>
          <w:color w:val="333333"/>
          <w:sz w:val="16"/>
          <w:szCs w:val="16"/>
          <w:shd w:val="clear" w:color="auto" w:fill="FFFFFF"/>
        </w:rPr>
        <w:t>An Essay Towards A Topographical History of the County of Norfolk: Volume 9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(London, 1808), pp. 131-142. </w:t>
      </w:r>
      <w:r>
        <w:rPr>
          <w:rStyle w:val="Emphasis"/>
          <w:rFonts w:ascii="Helvetica" w:hAnsi="Helvetica" w:cs="Helvetica"/>
          <w:color w:val="333333"/>
          <w:sz w:val="16"/>
          <w:szCs w:val="16"/>
          <w:shd w:val="clear" w:color="auto" w:fill="FFFFFF"/>
        </w:rPr>
        <w:t>British History Online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http://www.british-history.ac.uk/topographical-hist-norfolk/vol9/pp131-142 [accessed 18 May 2019</w:t>
      </w:r>
      <w:proofErr w:type="gramStart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].  </w:t>
      </w:r>
      <w:r>
        <w:rPr>
          <w:color w:val="333333"/>
          <w:shd w:val="clear" w:color="auto" w:fill="FFFFFF"/>
        </w:rPr>
        <w:t>)</w:t>
      </w:r>
      <w:proofErr w:type="gramEnd"/>
    </w:p>
    <w:p w14:paraId="3AF98F6F" w14:textId="77777777" w:rsidR="006534CA" w:rsidRDefault="006534CA" w:rsidP="006534CA">
      <w:pPr>
        <w:pStyle w:val="NoSpacing"/>
        <w:rPr>
          <w:color w:val="333333"/>
          <w:shd w:val="clear" w:color="auto" w:fill="FFFFFF"/>
        </w:rPr>
      </w:pPr>
    </w:p>
    <w:p w14:paraId="13006D38" w14:textId="77777777" w:rsidR="006534CA" w:rsidRDefault="006534CA" w:rsidP="006534CA">
      <w:pPr>
        <w:pStyle w:val="NoSpacing"/>
        <w:rPr>
          <w:color w:val="333333"/>
          <w:shd w:val="clear" w:color="auto" w:fill="FFFFFF"/>
        </w:rPr>
      </w:pPr>
    </w:p>
    <w:p w14:paraId="126AB34C" w14:textId="77777777" w:rsidR="006534CA" w:rsidRPr="001B2F92" w:rsidRDefault="006534CA" w:rsidP="006534CA">
      <w:pPr>
        <w:pStyle w:val="NoSpacing"/>
      </w:pPr>
      <w:r>
        <w:rPr>
          <w:color w:val="333333"/>
          <w:shd w:val="clear" w:color="auto" w:fill="FFFFFF"/>
        </w:rPr>
        <w:t>18 May 2019</w:t>
      </w:r>
    </w:p>
    <w:p w14:paraId="68A27582" w14:textId="0450D8C5" w:rsidR="006B2F86" w:rsidRPr="006534CA" w:rsidRDefault="006534CA" w:rsidP="00E71FC3">
      <w:pPr>
        <w:pStyle w:val="NoSpacing"/>
      </w:pPr>
    </w:p>
    <w:sectPr w:rsidR="006B2F86" w:rsidRPr="006534CA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E655" w14:textId="77777777" w:rsidR="006534CA" w:rsidRDefault="006534CA" w:rsidP="00E71FC3">
      <w:pPr>
        <w:spacing w:after="0" w:line="240" w:lineRule="auto"/>
      </w:pPr>
      <w:r>
        <w:separator/>
      </w:r>
    </w:p>
  </w:endnote>
  <w:endnote w:type="continuationSeparator" w:id="0">
    <w:p w14:paraId="0D38E009" w14:textId="77777777" w:rsidR="006534CA" w:rsidRDefault="006534CA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7311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2E5A7" w14:textId="77777777" w:rsidR="006534CA" w:rsidRDefault="006534CA" w:rsidP="00E71FC3">
      <w:pPr>
        <w:spacing w:after="0" w:line="240" w:lineRule="auto"/>
      </w:pPr>
      <w:r>
        <w:separator/>
      </w:r>
    </w:p>
  </w:footnote>
  <w:footnote w:type="continuationSeparator" w:id="0">
    <w:p w14:paraId="4C7E367B" w14:textId="77777777" w:rsidR="006534CA" w:rsidRDefault="006534CA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CA"/>
    <w:rsid w:val="001A7C09"/>
    <w:rsid w:val="00577BD5"/>
    <w:rsid w:val="006534CA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6E07"/>
  <w15:chartTrackingRefBased/>
  <w15:docId w15:val="{6F918B48-6D96-41A7-90BE-0FD306ED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Emphasis">
    <w:name w:val="Emphasis"/>
    <w:basedOn w:val="DefaultParagraphFont"/>
    <w:uiPriority w:val="20"/>
    <w:qFormat/>
    <w:rsid w:val="006534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2019-05-18T18:33:00Z</dcterms:created>
  <dcterms:modified xsi:type="dcterms:W3CDTF">2019-05-18T18:35:00Z</dcterms:modified>
</cp:coreProperties>
</file>